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202500132489011915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12.08.2025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0373100072125001002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«Российский научный центр хирургии имени Академика Б.В. Петровского»</w:t>
      </w:r>
    </w:p>
    <w:p>
      <w:r>
        <w:rPr>
          <w:b/>
        </w:rPr>
        <w:t xml:space="preserve">Заявитель: </w:t>
      </w:r>
      <w:r>
        <w:t>ООО «Комплектсервис»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https://zakupki.gov.ru/epz/complaint/card/complaint-information.html?complaintNumber=202500132489011915</w:t>
      </w:r>
    </w:p>
    <w:p/>
    <w:p>
      <w:pPr>
        <w:pStyle w:val="Heading1"/>
      </w:pPr>
      <w:r>
        <w:t>Решение</w:t>
      </w:r>
    </w:p>
    <w:p>
      <w:r>
        <w:t>ФГБНУ «РНЦХ им. акад.</w:t>
        <w:br/>
        <w:t>Б.В. Петровского»</w:t>
        <w:br/>
        <w:t>iskakova.ov@med.ru</w:t>
        <w:br/>
        <w:t>ООО «КОМПЛЕКТСЕРВИС»</w:t>
        <w:br/>
        <w:t>elena_belaya@bk.ru</w:t>
        <w:br/>
        <w:t>АО «ЕЭТП»</w:t>
        <w:br/>
        <w:t>ko@roseltorg.ru</w:t>
        <w:br/>
        <w:t>РЕШЕНИЕ</w:t>
        <w:br/>
        <w:t>по делу № 077/06/106-9962/2025 о нарушении</w:t>
        <w:br/>
        <w:t>законодательства о контрактной системе</w:t>
        <w:br/>
        <w:t>12.08.2025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Члены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представителя:</w:t>
        <w:br/>
        <w:t>ФГБНУ «РНЦХ им. акад. Б.В. Петровского»: Н.А. Ходакова (по доверенности</w:t>
        <w:br/>
        <w:t>№ 01-исх/1032 от 16.04.2025),</w:t>
        <w:br/>
        <w:t>ООО «КОМПЛЕКТСЕРВИС»: П.В. Подперигоре (по доверенности № 2</w:t>
        <w:br/>
        <w:t>от 08.08.2025),</w:t>
        <w:br/>
        <w:t>рассмотрев жалобу ООО «КОМПЛЕКТСЕРВИС» (далее — Заявитель) на</w:t>
        <w:br/>
        <w:t>действия ФГБНУ «РНЦХ им. акад. Б.В. Петровского»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мультимедийной системы (комплекса) для проведения</w:t>
        <w:br/>
        <w:t>конференций, мероприятий для нужд ФГБНУ «РНЦХ им. акад. Б.В. Петровского»</w:t>
        <w:br/>
        <w:t>(Закупка № 0373100072125001002) (далее — электронный аукцион, аукцион),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— Закон о контрактной системе),</w:t>
        <w:br/>
        <w:t>2025-36975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составе жалобы Заявитель указывает, что комиссией Заказчика</w:t>
        <w:br/>
        <w:t>неправомерно отклонена заявка ООО «КОМПЛЕКТСЕРВИС» по причине</w:t>
        <w:br/>
        <w:t>неправомерного применения ограничения в соответствии с Постановлением</w:t>
        <w:br/>
        <w:t>Правительства Российской Федерации от 23.12.2024 № 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 1875).</w:t>
        <w:br/>
        <w:t>Согласно протоколу подведения итогов определения поставщика</w:t>
        <w:br/>
        <w:t>(подрядчика, исполнителя) от 05.08.2025 №ИЭА1 заявка Заявителя</w:t>
        <w:br/>
        <w:t>(идентификационный номер заявки 2186073) отклонена на следующем основании:</w:t>
      </w:r>
    </w:p>
    <w:p>
      <w:r>
        <w:t>«Отклонить заявку на участие в закупке по п. 4 ч. 12 ст. 48 № 44-ФЗ «В</w:t>
        <w:br/>
        <w:t>соответствии с пп. «а» п. 1 (за исключением случая, предусмотренного п. 5), пп.</w:t>
        <w:br/>
        <w:t>«а» п. 2 ч. 4, пп. «а» п. 1 (за исключением случая, предусмотренного п. 5), п. 2 ч. 5</w:t>
        <w:br/>
        <w:t>ст. 14 Закона № 44-ФЗ Заявка участника отклоняется, так как к поставке</w:t>
        <w:br/>
        <w:t>предложен товар, страной производства которого является Китайская</w:t>
        <w:br/>
        <w:t>Народная Республика» .</w:t>
        <w:br/>
        <w:t>Согласно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Комиссией Управления установлено, что Заказчиком в соответствии</w:t>
        <w:br/>
        <w:t>с извещением о проведении электронного аукциона от 24.07.2025</w:t>
        <w:br/>
        <w:t>№0373100072125001002 установлены требования к необходимым к поставке</w:t>
        <w:br/>
        <w:t>2025-36975</w:t>
        <w:br/>
        <w:t>3</w:t>
        <w:br/>
        <w:t>товарам.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</w:r>
    </w:p>
    <w:p>
      <w:r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2025-36975</w:t>
        <w:br/>
        <w:t>4</w:t>
        <w:br/>
        <w:t>а) все заявки на участие в закупке, содержащие предложения о поставке</w:t>
        <w:br/>
        <w:t>такого товара, происходящ его из иностранного государства, подлежат отклонению</w:t>
      </w:r>
    </w:p>
    <w:p>
      <w:r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 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Комиссией Управления установлено, что Заказчиком в данной закупке</w:t>
        <w:br/>
        <w:t>установлено ограничение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Кроме того, в Приложении 3 «Требования к содержанию, составу заявки на</w:t>
        <w:br/>
        <w:t>участие в электронном аукционе в соответствии с Законом № 44-ФЗ и инструкция</w:t>
        <w:br/>
        <w:t>по ее заполнению» Заказчиком установлено, что для участия в закупке заявка</w:t>
        <w:br/>
        <w:t>должна содержать, в том числе: «при установлении в извещении запрета и (или)</w:t>
        <w:br/>
        <w:t>ограничения путем заполнения экранных форм веб-интерфейса с использованием</w:t>
        <w:br/>
        <w:t>электронной площадки, предусмотренных пунктом 1 части 2 статьи 14 Закона</w:t>
        <w:br/>
        <w:t>№44-ФЗ, подлежат указанию информация и документы (или их копии),</w:t>
        <w:br/>
        <w:t>предусмотренные постановлением Правительства Российской Федерации от</w:t>
        <w:br/>
        <w:t>23.12.2024 № 1875 "О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лиц" (далее – Постановление № 1875) в соответствии с частью 2</w:t>
        <w:br/>
        <w:t>статьи 14 Закона № 44-ФЗ (в случае, если в извещении об осуществлении закупки,</w:t>
        <w:br/>
        <w:t>установлены предусмотренные статьей 14 Закона № 44-ФЗ запреты,</w:t>
        <w:br/>
        <w:t>ограничения, преимущество в отношении товаров российского происхождения (в</w:t>
        <w:br/>
        <w:t>том числе поставляемых при выполнении закупаемых работ, оказании закупаемых</w:t>
        <w:br/>
        <w:t>услуг)): а) информация и документы, подтверждающие страну происхождения</w:t>
        <w:br/>
        <w:t>товара в случае закупки товаров из приложения № 1 (запрет закупок)</w:t>
        <w:br/>
        <w:t>Постановления № 1875; б) Информация и документы, подтверждающие страну</w:t>
      </w:r>
    </w:p>
    <w:p>
      <w:r>
        <w:t>происхождения товара, в случае закупки товаров из приложения № 2 (ограничение</w:t>
        <w:br/>
        <w:t>закупок) Постановления № 1875. При отсутствии в заявке документов (или копий</w:t>
        <w:br/>
        <w:t>таких документов) или информации, предусмотренных пунктами а) и б) п.3</w:t>
        <w:br/>
        <w:t>настоящего раздела, такая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государства или группы иностранных государств, работ, услуг, соответственно</w:t>
        <w:br/>
        <w:t>выполняемых, оказываемых иностранными лицами» 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2025-36975</w:t>
        <w:br/>
        <w:t>5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силу абз.3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</w:r>
    </w:p>
    <w:p>
      <w:r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(далее — Постановление № 719) за выполнение (освоение) на</w:t>
        <w:br/>
        <w:t>территории Российской Федерации соответствующих операций (условий)</w:t>
        <w:br/>
        <w:t>установлены 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для целей 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2025-36975</w:t>
        <w:br/>
        <w:t>6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</w:r>
    </w:p>
    <w:p>
      <w:r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Комиссией Управления установлено, что в составе заявки Заявителя</w:t>
        <w:br/>
        <w:t>представлены сведения об объекте закупки, указана страна происхождения товара</w:t>
        <w:br/>
        <w:t>— Китайская Народная Республика.</w:t>
        <w:br/>
        <w:t>При этом Комиссией Управления также установлено, что в составе заявки</w:t>
        <w:br/>
        <w:t>(идентификационный номер 2185698) представлены сведения об объекте закупки,</w:t>
        <w:br/>
        <w:t>указана страна происхождения — Китайская Народная Республика.</w:t>
        <w:br/>
        <w:t>Вместе с тем в составе заявки (идентификационный номер 2186335)</w:t>
        <w:br/>
        <w:t>представлены сведения об объекте закупки, указана страна происхождения товара</w:t>
        <w:br/>
        <w:t>— Российская Федерация, при этом участником не представлена информация,</w:t>
        <w:br/>
        <w:t>подтверждающая страну происхождения товара в соответствии с Постановлением</w:t>
        <w:br/>
        <w:t>№ 1875.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на</w:t>
        <w:br/>
        <w:t>участие в закупки подано три заявки, 2 из которых содержали предложение о</w:t>
        <w:br/>
        <w:t>поставке товаров КНР, одна заявка предложила к поставке товар российского</w:t>
        <w:br/>
        <w:t>происхождения, ввиду чего в силу применения ограничений, предусмотренных</w:t>
        <w:br/>
        <w:t>Постановлением № 1875, заявки, содержащие предложение о поставке товаров,</w:t>
        <w:br/>
        <w:t>происходящих из КНР, были отклонены. При этом ввиду дальнейшего</w:t>
        <w:br/>
        <w:t>2025-36975</w:t>
        <w:br/>
        <w:t>7</w:t>
        <w:br/>
        <w:t>рассмотрения заявки, допущенной и содержащей предложение о поставке товара</w:t>
        <w:br/>
        <w:t>Российская Федерация, на предмет соответствия объекту закупки и обнаружения</w:t>
      </w:r>
    </w:p>
    <w:p>
      <w:r>
        <w:t>несоответствия такой заявки требованиям извещения комиссия Заказчика также</w:t>
        <w:br/>
        <w:t>отклонила такую заявку.</w:t>
        <w:br/>
        <w:t>В свою очередь, Комиссия Управления отмечает, что в соответствии с п.2 ч.4</w:t>
        <w:br/>
        <w:t>ст.14 Закона о контрактной системе при установлении в закупке ограничений,</w:t>
        <w:br/>
        <w:t>предусмотренных Постановлением № 1875, все заявки на участие в закупке,</w:t>
        <w:br/>
        <w:t>содержащие предложения о поставке такого товара, происходящего из</w:t>
        <w:br/>
        <w:t>иностранного государства, подлежат отклонению в соответствии с Законом о</w:t>
        <w:br/>
        <w:t>контрактной системе, если на участие в закупке подана и по результатам</w:t>
        <w:br/>
        <w:t>рассмотрения признана соответствующей требованиям извещения об</w:t>
        <w:br/>
        <w:t>осуществлении закупки заявка, содержащая предложение о поставке такого</w:t>
        <w:br/>
        <w:t>товара российского происхождения.</w:t>
        <w:br/>
        <w:t>Вместе с тем Комиссия Управления отмечает, что единственная заявка</w:t>
        <w:br/>
        <w:t>(идентификационный номер 2186335), содержащая предложение о поставке товара</w:t>
        <w:br/>
        <w:t>со страной происхождения - Российская Федерация, признана комиссией Заказчика</w:t>
        <w:br/>
        <w:t>несоответствующей требованиям извещения об осуществлении закупки, что</w:t>
        <w:br/>
        <w:t>свидетельствует о том, что требования, указанные в п.2 ч.4 ст.14 Закона о</w:t>
        <w:br/>
        <w:t>контрактной системе, в данном случае не соблюдаются, ввиду чего Комиссия</w:t>
        <w:br/>
        <w:t>Управления приходит к выводу о том, что в рассматриваемом случае комиссией</w:t>
        <w:br/>
        <w:t>Заказчика неправомерно применены меры, направленные на реализацию</w:t>
        <w:br/>
        <w:t>установленного национального режима, поскольку такие не соответствуют</w:t>
        <w:br/>
        <w:t>условиям Постановления №1875.</w:t>
        <w:br/>
        <w:t>Кроме того, Комиссия Управления также считает необходимым отметить, что</w:t>
        <w:br/>
        <w:t>в заявке, содержащей информацию о стране происхождения товара - Российская</w:t>
        <w:br/>
        <w:t>Федерация, отсутствуют документы и сведения, подтверждающие страну</w:t>
        <w:br/>
        <w:t>происхождения в разрезе Постановления № 1875.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</w:r>
    </w:p>
    <w:p>
      <w:r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</w:t>
        <w:br/>
        <w:t>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2025-36975</w:t>
        <w:br/>
        <w:t>8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ситсеме;</w:t>
        <w:br/>
        <w:t>4) предусмотренных пп. «а» п.1 (за исключением случая, предусмотренного</w:t>
        <w:br/>
        <w:t>п.5 ч.12 ст.48 Закона о контрактной системе), пп. «а» п.2 ч.4, пп. «а» пункта 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системе);</w:t>
        <w:br/>
        <w:t>5) непредставления информации и документов, предусмотренных п.5 ч.1 ст.43</w:t>
        <w:br/>
        <w:t>Закона о контрактной системе, если такие информация и документы определены в</w:t>
        <w:br/>
        <w:t>соответствии с п.2 ч.2 ст.14 Закона о контрактной системе (в случае установления в</w:t>
      </w:r>
    </w:p>
    <w:p>
      <w:r>
        <w:t>соответствии с пп. «а» п.1 ч.2 ст.14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нарушении</w:t>
        <w:br/>
        <w:t>комиссией по осуществлению закупок Заказчика пп. «а» п.1 ч.5 ст.49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2025-36975</w:t>
        <w:br/>
        <w:t>9</w:t>
        <w:br/>
        <w:t>РЕШИЛА:</w:t>
        <w:br/>
        <w:t>1.Признать жалобу ООО «КОМПЛЕКТСЕРВИС» на действия комиссии</w:t>
        <w:br/>
        <w:t>ФГБНУ «РНЦХ им. акад. Б.В. Петровского» обоснованной.</w:t>
        <w:br/>
        <w:t>2.Признать в действиях комиссии Заказчика нарушение пп. «а» п.1 ч.5 ст.49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С.И. Казарин</w:t>
        <w:br/>
        <w:t>Члены комиссии:</w:t>
        <w:br/>
        <w:t>Е.Д. Мартьянова</w:t>
        <w:br/>
        <w:t>М.В. Сорбучева</w:t>
        <w:br/>
        <w:t>Исп.Мартьянова Е.Д.</w:t>
        <w:br/>
        <w:t>тел.(495) 784-75-05</w:t>
        <w:br/>
        <w:t>2025-36975</w:t>
      </w:r>
    </w:p>
    <w:p>
      <w:pPr>
        <w:pStyle w:val="Heading1"/>
      </w:pPr>
      <w:r>
        <w:t>Предписание</w:t>
      </w:r>
    </w:p>
    <w:p>
      <w:r>
        <w:t>ФГБНУ «РНЦХ им. акад.</w:t>
        <w:br/>
        <w:t>Б.В. Петровского»</w:t>
        <w:br/>
        <w:t>iskakova.ov@med.ru</w:t>
        <w:br/>
        <w:t>ООО «КОМПЛЕКТСЕРВИС»</w:t>
        <w:br/>
        <w:t>elena_belaya@bk.ru</w:t>
        <w:br/>
        <w:t>АО «ЕЭТП»</w:t>
        <w:br/>
        <w:t>ko@roseltorg.ru</w:t>
        <w:br/>
        <w:t>ПРЕДПИСАНИЕ</w:t>
        <w:br/>
        <w:t>по делу № 077/06/106-9962/2025 об устранении нарушений</w:t>
        <w:br/>
        <w:t>законодательства о контрактной системе</w:t>
        <w:br/>
        <w:t>12.08.2025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Члены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</w:t>
        <w:br/>
        <w:t>закупок М.В. Сорбучевой,</w:t>
        <w:br/>
        <w:t>на основании решения Комиссии от 12.08.2025 по делу</w:t>
        <w:br/>
        <w:t>№ 077/06/106-9962/2025 , по итогам рассмотрения жалобы</w:t>
        <w:br/>
        <w:t>ООО «КОМПЛЕКТСЕРВИС» (далее — Заявитель) на действия ФГБНУ «РНЦХ им.</w:t>
        <w:br/>
        <w:t>акад. Б.В. Петровского» (далее — Заказчик) при проведении электронного</w:t>
        <w:br/>
        <w:t>аукциона на право заключения государственного контракта на поставку</w:t>
        <w:br/>
        <w:t>мультимедийной системы (комплекса) для проведения конференций, мероприятий</w:t>
        <w:br/>
        <w:t>для нужд ФГБНУ «РНЦХ им. акад. Б.В. Петровского» (Закупка</w:t>
        <w:br/>
        <w:t>№ 0373100072125001002) (далее – электронный аукцион, аукцион)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2025-36985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</w:r>
    </w:p>
    <w:p>
      <w:r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12.08.2025 по делу</w:t>
        <w:br/>
        <w:t>№ 077/06/106-9962/2025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12.08.2025 по делу № 077/06/106-9962/2025 .</w:t>
        <w:br/>
        <w:t>6. Заказчику, комиссии в срок до 12.09.2025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2025-36985</w:t>
        <w:br/>
        <w:t>3</w:t>
        <w:br/>
        <w:t>Настоящее предписание от 12.08.2025 по делу № 077/06/106-9962/2025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Е.Д. Мартьянова</w:t>
        <w:br/>
        <w:t>М.В. Сорбучева</w:t>
        <w:br/>
        <w:t>Исп.Мартьянова Е.Д.</w:t>
        <w:br/>
        <w:t>тел.(495) 784-75-05</w:t>
        <w:br/>
        <w:t>2025-36985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