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202600114959007668</w:t>
      </w:r>
    </w:p>
    <w:p>
      <w:r>
        <w:rPr>
          <w:b/>
        </w:rPr>
        <w:t xml:space="preserve">УФАС: </w:t>
      </w:r>
      <w:r>
        <w:t>УФАС по Санкт-Петербургу</w:t>
      </w:r>
    </w:p>
    <w:p>
      <w:r>
        <w:rPr>
          <w:b/>
        </w:rPr>
        <w:t xml:space="preserve">Дата решения: </w:t>
      </w:r>
      <w:r>
        <w:t>22.06.2026</w:t>
      </w:r>
    </w:p>
    <w:p>
      <w:r>
        <w:rPr>
          <w:b/>
        </w:rPr>
        <w:t xml:space="preserve">Исход: </w:t>
      </w:r>
      <w:r>
        <w:t>обоснована</w:t>
      </w:r>
    </w:p>
    <w:p>
      <w:r>
        <w:rPr>
          <w:b/>
        </w:rPr>
        <w:t xml:space="preserve">Закупка №: </w:t>
      </w:r>
      <w:r>
        <w:t>0172200004326000068</w:t>
      </w:r>
    </w:p>
    <w:p>
      <w:r>
        <w:rPr>
          <w:b/>
        </w:rPr>
        <w:t xml:space="preserve">Заказчик: </w:t>
      </w:r>
      <w:r>
        <w:t>Государственное бюджетное дошкольное образовательное учреждение детский САД №101 комбинированного вида Калининского района Санкт-Петербурга</w:t>
      </w:r>
    </w:p>
    <w:p>
      <w:r>
        <w:rPr>
          <w:b/>
        </w:rPr>
        <w:t xml:space="preserve">Заявитель: </w:t>
      </w:r>
      <w:r>
        <w:t>ООО «ГЕФА»</w:t>
      </w:r>
    </w:p>
    <w:p>
      <w:r>
        <w:rPr>
          <w:b/>
        </w:rPr>
        <w:t xml:space="preserve">Первоисточник в ЕИС: </w:t>
      </w:r>
      <w:r>
        <w:t>https://zakupki.gov.ru/epz/complaint/card/complaint-information.html?complaintNumber=202600114959007668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КАЛИНИНСКОГО РАЙОНА САНКТ-ПЕТЕРБУРГА</w:t>
              <w:br/>
              <w:t>195009, г Санкт-Петербург, г Санкт-Петербург, р-н Калининский, наб Арсенальная, дом 13/1</w:t>
              <w:br/>
              <w:t>ООО "ГЕФА"</w:t>
              <w:br/>
              <w:t>190005, Г.САНКТ-ПЕТЕРБУРГ, ПР-КТ ИЗМАЙЛОВСКИЙ, Д. 15, ЛИТЕР А, ОФИС 20</w:t>
            </w:r>
          </w:p>
        </w:tc>
      </w:tr>
    </w:tbl>
    <w:p>
      <w:r>
        <w:t>РЕШЕНИЕ</w:t>
      </w:r>
    </w:p>
    <w:p>
      <w:r>
        <w:t>по делу № 078/06/105-2700/2026 о нарушении законодательства о контрактной системе</w:t>
      </w:r>
    </w:p>
    <w:p>
      <w:r>
        <w:t>22.06.2026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ГБДОУ детский сад № 101 комбинированного вида Калининского района Санкт-Петербурга (далее – Заказчик):;</w:t>
      </w:r>
    </w:p>
    <w:p>
      <w:r>
        <w:t>ООО "ГЕФА" (далее – Заявитель):,</w:t>
      </w:r>
    </w:p>
    <w:p>
      <w:pPr>
        <w:pStyle w:val="Heading2"/>
      </w:pPr>
      <w:r>
        <w:t>описательная часть</w:t>
      </w:r>
    </w:p>
    <w:p>
      <w:r>
        <w:t>рассмотрев посредством системы видеоконференцсвязи жалобу Заявителя (вх. № 14176/26 от 17.06.2026) на действия АДМИНИСТРАЦИЯ КАЛИНИНСКОГО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выполнение работ по дооснащению системы видеонаблюдения (извещение № 0172200004326000068)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08.04.2026 в единой информационной системе, номер извещения 0172200004326000068. Максимальное значение цены контрактов: 6 326 763, 06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w:t>
      </w:r>
    </w:p>
    <w:p>
      <w:r>
        <w:t>Начисление баллов по показателю «Качество оказания услуг» критерия оценки «Качественные, функциональные и экологические характеристики объекта закупки» производится в соответствии со следующей шкалой оценки:</w:t>
      </w:r>
    </w:p>
    <w:tbl>
      <w:tblPr>
        <w:tblStyle w:val="TableGrid"/>
        <w:tblW w:type="auto" w:w="0"/>
        <w:tblLook w:firstColumn="1" w:firstRow="1" w:lastColumn="0" w:lastRow="0" w:noHBand="0" w:noVBand="1" w:val="04A0"/>
      </w:tblPr>
      <w:tblGrid>
        <w:gridCol w:w="2880"/>
        <w:gridCol w:w="2880"/>
        <w:gridCol w:w="2880"/>
      </w:tblGrid>
      <w:tr>
        <w:tc>
          <w:tcPr>
            <w:tcW w:type="dxa" w:w="2880"/>
          </w:tcPr>
          <w:p>
            <w:r>
              <w:t>Уровень шкалы</w:t>
            </w:r>
          </w:p>
        </w:tc>
        <w:tc>
          <w:tcPr>
            <w:tcW w:type="dxa" w:w="2880"/>
          </w:tcPr>
          <w:p>
            <w:r>
              <w:t>Значение показателя</w:t>
            </w:r>
          </w:p>
        </w:tc>
        <w:tc>
          <w:tcPr>
            <w:tcW w:type="dxa" w:w="2880"/>
          </w:tcPr>
          <w:p>
            <w:r>
              <w:t>Количество присуждаемых баллов</w:t>
            </w:r>
          </w:p>
        </w:tc>
      </w:tr>
      <w:tr>
        <w:tc>
          <w:tcPr>
            <w:tcW w:type="dxa" w:w="2880"/>
          </w:tcPr>
          <w:p>
            <w:r>
              <w:t>1.</w:t>
            </w:r>
          </w:p>
        </w:tc>
        <w:tc>
          <w:tcPr>
            <w:tcW w:type="dxa" w:w="2880"/>
          </w:tcPr>
          <w:p>
            <w:r>
              <w:t>Предложение об отсутствии характеристики объекта закупки</w:t>
            </w:r>
          </w:p>
        </w:tc>
        <w:tc>
          <w:tcPr>
            <w:tcW w:type="dxa" w:w="2880"/>
          </w:tcPr>
          <w:p>
            <w:r>
              <w:t>0</w:t>
            </w:r>
          </w:p>
        </w:tc>
      </w:tr>
      <w:tr>
        <w:tc>
          <w:tcPr>
            <w:tcW w:type="dxa" w:w="2880"/>
          </w:tcPr>
          <w:p>
            <w:r>
              <w:t>2.</w:t>
            </w:r>
          </w:p>
        </w:tc>
        <w:tc>
          <w:tcPr>
            <w:tcW w:type="dxa" w:w="2880"/>
          </w:tcPr>
          <w:p>
            <w:r>
              <w:t>Предложение о наличии характеристики объекта закупки</w:t>
            </w:r>
          </w:p>
        </w:tc>
        <w:tc>
          <w:tcPr>
            <w:tcW w:type="dxa" w:w="2880"/>
          </w:tcPr>
          <w:p>
            <w:r>
              <w:t>100</w:t>
            </w:r>
          </w:p>
        </w:tc>
      </w:tr>
    </w:tbl>
    <w:p>
      <w:r>
        <w:t>Для получения итогового рейтинга по заявке рейтинг, присуждаемый этой заявке по показателю «Качество оказания услуг» критерия оценки «Качественные, функциональные и экологические характеристики объекта закупки», умножается на соответствующую указанному показателю значимость.</w:t>
      </w:r>
    </w:p>
    <w:p>
      <w:r>
        <w:t>При формировании предложения о качественных характеристиках объекта закупки каждый вид услуг должен включать в себя описание следующих свойств: Методологическая обеспеченность и регламентированность выполнения работ (оказания услуг) (первое свойство); Система оценки и подтверждения качества результатов выполненных работ (оказанных услуг) (второе свойство); Механизмы предупреждения и минимизации рисков при выполнении работ (оказании услуг) (третье свойство); Организационно-техническое обеспечение безопасного выполнения работ (оказания услуг) (четвертое свойство).</w:t>
      </w:r>
    </w:p>
    <w:p>
      <w:r>
        <w:t>Предложение участника закупки о качественных, функциональных и об экологических характеристиках объекта закупки должно содержать детализированное описание каждого вида выполнения работ (оказания услуг), указанного в Приложении № 2 к Порядку рассмотрения и оценки заявок, соответствующее требованиям Извещения со всеми приложениями. Предложения о качественных характеристиках объекта закупки признается как «Предложение о наличии характеристики» если представлено с полным описанием и в случае, если такое предложение содержит описание оказываемых услуг в отношении всех оцениваемых свойств, и такое описание оказываемых услуг в отношении оцениваемых свойств соответствует положениям извещения со всеми приложениями и соответствует требованиям настоящего раздела. При формирования предложения о качественных характеристиках объекта закупки при описании свойств объекта закупки, представленная информация не должна быть противоречивой и предложения о качественных характеристиках объекта закупки не должно содержать следующих слов и словосочетаний, в том числе с частицей «не»: «должна» (-но, -ны, -ен), а также слов, указывающих на предположительный характер предоставленной информации, (данные слова и словосочетания должны быть заменены участником на другое слово/словосочетание, исключающее двоякое или предположительное толкование представленной информации). При формировании описания свойств объекта закупки участник должен не повторить требования описания объекта закупки и описать в структурированном формате о том, как он будет исполнять контракт (указать комплекс действий (мер), совершаемых ответственными должностными лицами участника электронного конкурса по проверке соблюдения работниками участника электронного конкурса возложенных на них обязанностей при исполнении контракта), а представить описание свойств объекта закупки по каждому виду выполняемых работ (в соответствии с наименованиями локальных сметных расчетов), отдельно с учетом соответствующих требований/положений, что будет свидетельствовать о наличии у участника технологических, методологических и прочих решений применимых при исполнении контракта. При формирования предложения о качественных характеристиках объекта закупки под свойством «Методологическая обеспеченность и регламентированность выполнения работ (оказания услуг)» понимается последовательность выполнения действий, технологических решений и организационных мероприятий направленных на достижение необходимого результата с указанием, в том числе: режима работы, порядке проведения подготовительных мероприятий, обеспечением необходимым количеством персонала, оснащением персонала участника закупки надлежащим оборудованием, инструментами, порядке проведения основных мероприятий, и порядке проведения завершающих мероприятий, а также общих сроках выполнения работ (оказания услуг) в отношении соответствующего вида выполнения работ (оказания услуг). При формировании предложения о качественных характеристиках объекта закупки при описании свойства «Система оценки и подтверждения качества результатов выполненных работ (оказания услуг)» Участник закупки должен указать сведения о системе контроля действий непосредственных исполнителей, сведения о методах выявления и контроля устранения, выявленных недостатков, сведения о контроле качества, используемых материалов, конструкций и оборудования, а также сведения о системе управления качеством, выполняемых работ. При формировании предложения о качественных характеристиках объекта закупки при описании свойства «Механизмы предупреждения и минимизации рисков при выполнении работ (оказании услуг)» Участник закупки должен указать сведения о периодичности проведения выявления и анализа рисков, список лиц (должность), задействованных и ответственных за выявление и анализ рисков и методов, используемых для указанной задачи. Вместе с тем, Участнику необходимо описать результаты анализа выявленных рисков, включив информацию о дальнейшей проработке выявленных рисков, в том числе расстановку рисков по степени приоритета и вероятности возникновения. А также указать методы оценки потенциального влияния, выявленных рисков на общие показатели работы объекта. При формировании предложения о качественных характеристиках объекта закупки при описании свойства «Организационно-техническое обеспечение безопасного выполнения работ (оказания услуг)» Участнику необходимо указать порядок оценки рисков и факторов опасности на рабочем месте. Также Участник указывает порядок проверки исправности оборудования, инструментов, средств индивидуальной защиты (СИЗ) и методы определения необходимых СИЗ при выполнении каждого вида работ, в соответствии с условиями Извещения о проведении открытого электронного конкурса. Участнику при описании свойства необходимо конкретизировать методы оценки состояния производственного оборудования и критерии соответствия СИЗ нормативам. При указании сведений о подготовительных мероприятиях соответствующего вида выполнения работ (оказания услуг), участник закупки должен указать сведения о сроках проведения каждого подготовительного мероприятия, а также сведения о комплексе операций, обеспечивающих диагностику и подтверждение исправного состояния оборудования для соответствующего вида выполнения работ (оказания услуг). В обязательном случае при указании сведений об организации технологии управления рисками на объекте, участник закупки должен представить сведения о порядке уведомления ответственных лиц Заказчика при возникновении обстоятельств, препятствующих выполнению работ, с указанием схемы взаимодействия и сроками такого взаимодействия. При указании сведений об организации технологии управления рисками на объекте, комплекс мер и действий, предпринимаемых участником закупки, должен охватывать как минимум такие чрезвычайные ситуации, как: повреждение инженерных коммуникаций; некорректная интеграция при дооснащении. При формировании предложения о качественных характеристиках объекта закупки при описании свойства «Методологическая обеспеченность и регламентированность выполнения работ (оказания услуг)», участнику закупки необходимо указать сведения о действующих нормативно-технических документах, стандартах, постановлениях, нормах и правилах, которые будут неукоснительно соблюдаться при выполнении работ (оказании услуг). При указании сведений о системе контроля действий непосредственных исполнителей в рамках второго свойства необходимо указать функции и зоны ответственности исполнителей, осуществляющих выполнение работ, а также описание подхода, системы контроля, функционала ответственных лиц, схемы взаимодействия и контроля. А также необходимо указать лиц, в чьи обязанности входит контроль исполнителей, с указанием перечня процедур, направленных на предупреждение, фиксацию и устранение нарушений. Указывая сведения о контроле качества, используемых материалов, конструкций и оборудования, Участнику необходимо описать процедуры входного, операционного и приемочного контроля, в том числе проверки документов, внешнего осмотра, проверки схем погрузочно-разгрузочных работ, соответствия хранения материалов, конструкций и оборудования. При проведении мер, направленных на улучшение контроля качества, используемых материалов, конструкций и оборудования участнику необходимо описать порядок оформления выявленных нарушений, сроки и меры по их устранению с указанием ответственных лиц. При формирования предложения о качественных характеристиках объекта закупки при описании свойств объекта закупки, вся информация, содержащаяся в таком предложении о качественных характеристиках объекта закупки, должна быть представлена в структурированном виде: любая представленная информация, относящаяся к описанию какого-либо свойства объекта закупки, должна однозначно соотноситься с соответствующим свойством объекта закупки и видом выполняемых работ; в рамках описания одного свойства объекта закупки должна быть изложена информация, относящаяся только к этому свойству объекта закупки. При этом, сведения, содержащиеся в рамках описания одного свойства объекта закупки, но по смыслу и содержанию относящаяся к другому свойству объекта закупки, не учитывается при оценке заявки участника. Предложение о качественных характеристиках объекта закупки признается как «Предложение об отсутствии характеристики объекта закупки» в случае, если предложение о качественных характеристиках объекта закупки не содержит описание всех видов услуг по установленным свойствам и/или не соответствует требованиям настоящего раздела и/или содержит ссылки на недействующие нормативно-технические документы, стандарты, постановления, строительные нормы и правила. При формирования предложения о качественных характеристиках объекта закупки при описании свойств объекта закупки не признается надлежащим предоставлением описания свойства Методологическая обеспеченность и регламентированность выполнения работ (оказания услуг), свойства Система оценки и подтверждения качества результатов выполненных работ (оказания услуг), свойства Механизмы предупреждения и минимизации рисков при выполнении работ (оказании услуг), свойства Организационно-техническое обеспечение безопасного выполнения работ (оказания услуг) наличие исключительно таких фраз подобных как: «Методология и технология оказания услуг осуществляется в соответствии с контрактом, техническим заданием и законодательством», «контроль качества оказания услуг установлен в соответствии с контрактом, техническим заданием и законодательством» «механизмы предупреждения и минимизации реализованы в соответствии с контрактом, техническим заданием и законодательством», «Организационно-техническое обеспечение безопасного выполнения работ (оказания услуг) осуществляется в соответствии с контрактом, техническим заданием и законодательством» и т.п. При формировании предложения о качественных характеристиках объекта закупки при описании свойства «Механизмы предупреждения и минимизации рисков при выполнении работ (оказании услуг)» Участник закупки должен указать схему взаимодействия сотрудников при возникновении чрезвычайной ситуации, которая может повлиять на ухудшение качества оказываемой услуги, а также необходимо регламентировать сроки и порядок взаимодействия ответственных лиц. При формировании предложения о качественных характеристиках объекта закупки при описании свойства «Система оценки и подтверждения качества результатов выполненных работ (оказания услуг)», для каждого вида контроля обязательно указать: функции, периодичность, порядок осуществления, лиц (должности), ответственных за выполнение такого контроля. При указании на какой-либо нормативно-правовой акт, участнику следует указать реквизиты такого нормативно-правового акта: номер (при наличии), дату принятия, наименование документа (при наличии). При указании сведений о методах выявления и контроля устранения, выявленных недостатков необходимо указать должности ответственных (группы лиц) лиц, их функции и зоны ответственности аналогично порядку, указанному при предоставлении сведений о системе контроля действий непосредственных исполнителей. При этом Участнику необходимо детально описать порядок проведения контрольных мероприятий, сроки проверки и методы устранения выявленных заказчиком недостатков. При указании на какой-либо нормативно-правовой акт, участнику следует указать реквизиты такого нормативно-правового акта: номер (при наличии), дату принятия, наименование документа (при наличии). Предложение о качественных характеристиках объекта закупки признается как «Предложение об отсутствии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При формирования предложения о качественных характеристиках объекта закупки при описании свойств объекта закупки указанная информация должна содержать, наименования видов услуг, а также наименования соответствующих свойств, при этом предложения о качественных характеристиках объекта закупки не должно противоречить извещению со всеми приложениями, являющимися неотъемлемой частью извещения, а должно быть представлено на основании оцениваемых свойств, на основании взаимодополняемости и невозможности противоречия друг другу.</w:t>
      </w:r>
    </w:p>
    <w:p>
      <w:r>
        <w:t>Участник закупки принимая во внимание требования Извещения о проведении открытого конкурса в электронной форме, в том числе положений Приложения № 4 к извещению о проведении открытого конкурса в электронной форме вправе указать: «Участник закупки в рамках настоящего открытого конкурса в электронной форме предлагает выполнить все работы (оказать услуги), являющиеся объектом закупки, в соответствии со всеми требованиями, указанными в извещении и приложениям к нему, и в соответствии с нормативными документами».</w:t>
      </w:r>
    </w:p>
    <w:p>
      <w:r>
        <w:t>Заказчиком в Приложении № 1 к Приложению № 4 Извещения указана рекомендуемая форма подачи предложений о качественных характеристиках объекта закупки.</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10.06.2026 №ПРОI заявке участника № 7 присвоено 0 баллов по следующим основаниям:</w:t>
      </w:r>
    </w:p>
    <w:p>
      <w:r>
        <w:t>Участнику закупки начислено 0 баллов по показателю «Качественные характеристики объекта закупки» критерия оценки «Качественные, функциональные и экологические характеристики объекта закупки» ввиду следующих причин:</w:t>
      </w:r>
    </w:p>
    <w:p>
      <w:r>
        <w:t>При описании свойства «Методологическая обеспеченность и регламентированность выполнения работ» в рамках вида работ «Монтаж внутренней купольной видеокамеры» Участник не отразил режим проведения работ, в соответствии с Порядком оценки рассмотрения и оценки заявок на участие в конкурсе. А именно указал, что для определения режима работ разрабатывается план производства работ внутри организации с определением ответственного за проведение конкретного вида работ, состав бригады/подразделения, утверждение созданного ППР с руководителем организации, финансово-экономическим отделом, то есть описание содержит абстрактные и относительные положения. Так же при описании вышеуказанного свойства для указанного вида работ Участник на отразил сведения о сроках проведения каждого подготовительного мероприятия, в соответствии с Порядком оценки и отсутствуют сведения о комплексе операций по диагностике и подтверждению исправного состояния оборудования на этапе подготовки. При описании свойства «Система оценки и подтверждения качества результатов выполненных работ (оказанных услуг)» в рамках вида работ «Монтаж внутренней купольной видеокамеры» Участник не отразил схемы взаимодействия и контроля при отражении сведений о системе контроля действий непосредственных исполнителей.</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все требуемые сведения и информация по показателю «Качественные характеристики объекта закупки», содержащие описание свойств объекта закупки.</w:t>
      </w:r>
    </w:p>
    <w:p>
      <w:r>
        <w:t>Содержание данного предложения имеет все необходимые сведения о предоставлении наличия следующих свойств:</w:t>
      </w:r>
    </w:p>
    <w:p>
      <w:r>
        <w:t>1. Методологическая обеспеченность и регламентированность выполнения работ (оказания услуг);</w:t>
      </w:r>
    </w:p>
    <w:p>
      <w:r>
        <w:t>2. Система оценки и подтверждения качества результатов выполненных работ (оказанных услуг);</w:t>
      </w:r>
    </w:p>
    <w:p>
      <w:r>
        <w:t>3. Механизмы предупреждения и минимизации рисков при выполнении работ (оказании услуг);</w:t>
      </w:r>
    </w:p>
    <w:p>
      <w:r>
        <w:t>4. Организационно-техническое обеспечение безопасного выполнения работ (оказания услуг).</w:t>
      </w:r>
    </w:p>
    <w:p>
      <w:r>
        <w:t>Кроме того, Заказчиком не представлено в материалы дела доказательств того, что предложение участника не соответствует установленному в извещении порядку оценки.</w:t>
      </w:r>
    </w:p>
    <w:p>
      <w:r>
        <w:t>Следовательно, вопреки выводам Заказчика, изложенным в протоколе рассмотрения и оценки первых частей заявок, участником представлено описание свойств объекта закупки, в соответствии с установленным порядком оценки.</w:t>
      </w:r>
    </w:p>
    <w:p>
      <w:r>
        <w:t>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а у комиссии Заказчика отсутствовали основания для не начисления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«ГЕФА»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11</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КАЛИНИНСКОГО РАЙОНА САНКТ-ПЕТЕРБУРГА</w:t>
              <w:br/>
              <w:t>195009, г Санкт-Петербург, г Санкт-Петербург, р-н Калининский, наб Арсенальная, дом 13/1</w:t>
              <w:br/>
              <w:t>ООО "ГЕФА"</w:t>
              <w:br/>
              <w:t>190005, Г.САНКТ-ПЕТЕРБУРГ, ПР-КТ ИЗМАЙЛОВСКИЙ, Д. 15, ЛИТЕР А, ОФИС 20</w:t>
            </w:r>
          </w:p>
        </w:tc>
      </w:tr>
    </w:tbl>
    <w:p>
      <w:r>
        <w:t>ПРЕДПИСАНИЕ</w:t>
      </w:r>
    </w:p>
    <w:p>
      <w:r>
        <w:t>по делу № 078/06/105-2700/2026 об устранении нарушений законодательства о закупках</w:t>
      </w:r>
    </w:p>
    <w:p>
      <w:r>
        <w:t>22.06.2026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078/06/105-2700/2026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АДМИНИСТРАЦИЯ КАЛИНИНСКОГО РАЙОНА САНКТ-ПЕТЕРБУРГА, Заказчику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0172200004326000068;</w:t>
      </w:r>
    </w:p>
    <w:p>
      <w:r>
        <w:t>- повторно рассмотреть первые части заявок, поданные на участие в конкурсе № 0172200004326000068,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0172200004326000068) в соответствии с законодательством о контрактной системе.</w:t>
      </w:r>
    </w:p>
    <w:p>
      <w:r>
        <w:t>2. Заказчику и комиссии Уполномоченного органа по осуществлению закупок в срок до 30.07.2026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