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202600114959008199</w:t>
      </w:r>
    </w:p>
    <w:p>
      <w:r>
        <w:rPr>
          <w:b/>
        </w:rPr>
        <w:t xml:space="preserve">УФАС: </w:t>
      </w:r>
      <w:r>
        <w:t>УФАС по Санкт-Петербургу</w:t>
      </w:r>
    </w:p>
    <w:p>
      <w:r>
        <w:rPr>
          <w:b/>
        </w:rPr>
        <w:t xml:space="preserve">Дата решения: </w:t>
      </w:r>
      <w:r>
        <w:t>02.07.2026</w:t>
      </w:r>
    </w:p>
    <w:p>
      <w:r>
        <w:rPr>
          <w:b/>
        </w:rPr>
        <w:t xml:space="preserve">Исход: </w:t>
      </w:r>
      <w:r>
        <w:t>обоснована</w:t>
      </w:r>
    </w:p>
    <w:p>
      <w:r>
        <w:rPr>
          <w:b/>
        </w:rPr>
        <w:t xml:space="preserve">Закупка №: </w:t>
      </w:r>
      <w:r>
        <w:t>0172200003926000008</w:t>
      </w:r>
    </w:p>
    <w:p>
      <w:r>
        <w:rPr>
          <w:b/>
        </w:rPr>
        <w:t xml:space="preserve">Заказчик: </w:t>
      </w:r>
      <w:r>
        <w:t>Государственная Административно-Техническая Инспекция</w:t>
      </w:r>
    </w:p>
    <w:p>
      <w:r>
        <w:rPr>
          <w:b/>
        </w:rPr>
        <w:t xml:space="preserve">Заявитель: </w:t>
      </w:r>
      <w:r>
        <w:t>ООО «Т.Д.Корабли»</w:t>
      </w:r>
    </w:p>
    <w:p>
      <w:r>
        <w:rPr>
          <w:b/>
        </w:rPr>
        <w:t xml:space="preserve">Первоисточник в ЕИС: </w:t>
      </w:r>
      <w:r>
        <w:t>https://zakupki.gov.ru/epz/complaint/card/complaint-information.html?complaintNumber=202600114959008199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ГОСУДАРСТВЕННАЯ АДМИНИСТРАТИВНО-ТЕХНИЧЕСКАЯ ИНСПЕКЦИЯ</w:t>
              <w:br/>
              <w:t>Российская Федерация, 190031, Санкт-Петербург, ПР-КТ ВОЗНЕСЕНСКИЙ, Д. 16, ЛИТЕРА А</w:t>
              <w:br/>
              <w:t>ООО «Т.Д.КОРАБЛИ»</w:t>
              <w:br/>
              <w:t>357501, СТАВРОПОЛЬСКИЙ КРАЙ, г.о. ГОРОД-КУРОРТ ПЯТИГОРСК, Г. ПЯТИГОРСК, УЛ. КРАЙНЕГО, ЗД. 49</w:t>
            </w:r>
          </w:p>
        </w:tc>
      </w:tr>
    </w:tbl>
    <w:p>
      <w:r>
        <w:t>РЕШЕНИЕ</w:t>
      </w:r>
    </w:p>
    <w:p>
      <w:r>
        <w:t>по делу № 078/06/105-2865/2026</w:t>
      </w:r>
    </w:p>
    <w:p>
      <w:r>
        <w:t>о нарушении законодательства о контрактной системе</w:t>
      </w:r>
    </w:p>
    <w:p>
      <w:r>
        <w:t>02.07.2026 Санкт-Петербург</w:t>
      </w:r>
    </w:p>
    <w:p>
      <w:r>
        <w:t>Комиссия Санкт-Петербургского УФАС России по контролю в сфере закупок (далее – Комиссия УФАС)</w:t>
      </w:r>
    </w:p>
    <w:p>
      <w:r>
        <w:t>при участии представителей:</w:t>
      </w:r>
    </w:p>
    <w:p>
      <w:r>
        <w:t>ГОСУДАРСТВЕННАЯ АДМИНИСТРАТИВНО-ТЕХНИЧЕСКАЯ ИНСПЕКЦИЯ (далее – Заказчик);</w:t>
      </w:r>
    </w:p>
    <w:p>
      <w:r>
        <w:t>ООО «Т.Д.КОРАБЛИ» (далее – Заявитель);</w:t>
      </w:r>
    </w:p>
    <w:p>
      <w:pPr>
        <w:pStyle w:val="Heading2"/>
      </w:pPr>
      <w:r>
        <w:t>описательная часть</w:t>
      </w:r>
    </w:p>
    <w:p>
      <w:r>
        <w:t>рассмотрев посредством системы видеоконференцсвязи жалобу Заявителя (вх. № 15114/26 от 29.06.2026) на действия Заказчика при определении (подрядчика, исполнителя) путем проведения открытого конкурса в электронной форме на оказание услуг по сервисному и техническому обслуживанию автоматизированных комплексов фото-видеофиксации нарушений, использующих интеллектуальные нейронные сети, с предустановленным программным обеспечением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 котировок размещено 11.06.2026 на Официальном сайте Единой информационной системы в сфере закупок www.zakupki.gov.ru, номер извещения 0172200003926000008.</w:t>
      </w:r>
    </w:p>
    <w:p>
      <w:r>
        <w:t>Начальная (максимальная) цена контракта – 4 955 533,31 рубля.</w:t>
      </w:r>
    </w:p>
    <w:p>
      <w:r>
        <w:t>Заявитель в жалобе указывает на возможные нарушения Заказчиком порядка заключения контракта.</w:t>
      </w:r>
    </w:p>
    <w:p>
      <w:r>
        <w:t>Информация, изложенная в жалобе, пояснения сторон, представленные документы подтверждают следующие обстоятельства.</w:t>
      </w:r>
    </w:p>
    <w:p>
      <w:r>
        <w:t>Согласно ч. 12. ст.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протоколом подведения итогов определения поставщика (подрядчика, исполнителя) от 23.06.2026 №ИЗК победителем процедуры признано ООО «Т.Д.КОРАБЛИ».</w:t>
      </w:r>
    </w:p>
    <w:p>
      <w:r>
        <w:t>Согласно ч. 1 ст.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
        <w:t>В соответствии с п. 1 ч. 2 ст. 51 Закона о контрактной системе Заказчик, не позднее двух рабочих дней, следующих за днем размещения в единой информационной системе протоколов, указанных в ч. 1 ст. 51 Закона о контрактной системе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 5 ч. 2 ст. 42 Закона о контрактной системе.</w:t>
      </w:r>
    </w:p>
    <w:p>
      <w:r>
        <w:t>Согласно п. 1 ч. 3 ст. 51 Закона о контрактной системе, не позднее пяти рабочих дней, следующих за днем размещения заказчиком в соответствии с ч. 2 ст. 51 Закона о контрактной системе проекта контракта,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Законом о контрактной системе (за исключением случаев, предусмотренных Законом о контрактной системе).</w:t>
      </w:r>
    </w:p>
    <w:p>
      <w:r>
        <w:t>Частью 6 статьи 42 Закона о контрактной системе предусмотрено, что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
        <w:t>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r>
        <w:t>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
        <w:t>Из представленных Заказчиком сведений Комиссия УФАС установила, что 24.06.2026 Заказчиком в порядке ч. 2 ст. 51 (ч. 6 ст. 50) Закона о контрактной системе в единой информационной системе и на электронной площадке с использованием единой информационной системы без своей подписи был размещен проект контракта.</w:t>
      </w:r>
    </w:p>
    <w:p>
      <w:r>
        <w:t>В соответствии с ч.ч. 4, 5 ст. 96 Закона о контрактной системе 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о контрактной системе.</w:t>
      </w:r>
    </w:p>
    <w:p>
      <w:r>
        <w:t>Исполнение контракта может обеспечиваться предоставлением независимой гарантии, выданной соответствующими требованиям ст. 45 Закона о контрактной системе лицами,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участником закупки, с которым заключается контракт, самостоятельно.</w:t>
      </w:r>
    </w:p>
    <w:p>
      <w:r>
        <w:t>Согласно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
        <w:t>1) такой участник закупки считается уклонившимся от заключения контракта;</w:t>
      </w:r>
    </w:p>
    <w:p>
      <w: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
        <w:t>25.06.2026 ООО «Т.Д.КОРАБЛИ» разместило на электронной торговой площадке проект контракта, подписанный лицом, имеющим право действовать от имени победителя электронной процедуры, с подтверждением обеспечения исполнения контракта.</w:t>
      </w:r>
    </w:p>
    <w:p>
      <w:r>
        <w:t>Частями 2 и 3 ст. 37 Закона о контрактной системе предусмотрено, что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статьей 96 настоящего Федерального закона) в размере, указанном в части 1 настоящей статьи, или информации, подтверждающей добросовестность такого участника в соответствии с частью 3 настоящей статьи,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w:t>
      </w:r>
    </w:p>
    <w:p>
      <w:r>
        <w:t>Согласно ч. 5 ст. 37 Закона о контрактной системе в случае проведения электронного конкурса, аукциона информация, предусмотренная частью 3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предусмотренной указанной частью,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w:t>
      </w:r>
    </w:p>
    <w:p>
      <w:r>
        <w:t>Так, Комиссия УФАС отмечает, что стороной Заказчика учтено, что положения указанных выше статей не относятся к выбранному способу определения поставщика.</w:t>
      </w:r>
    </w:p>
    <w:p>
      <w:r>
        <w:t>Следовательно, Комиссия УФАС находит признаки нарушения п. 1 ч. 6 ст. 51 Закона о контрактной системе.</w:t>
      </w:r>
    </w:p>
    <w:p>
      <w:pPr>
        <w:pStyle w:val="Heading2"/>
      </w:pPr>
      <w:r>
        <w:t>мотивировочная часть</w:t>
      </w:r>
    </w:p>
    <w:p>
      <w:r>
        <w:t>Комиссия УФАС, руководствуясь ст. 8, 32, 42, 50, 51, 99, 106 Закона о контрактной системе,</w:t>
      </w:r>
    </w:p>
    <w:p>
      <w:pPr>
        <w:pStyle w:val="Heading2"/>
      </w:pPr>
      <w:r>
        <w:t>резолютивная часть</w:t>
      </w:r>
    </w:p>
    <w:p>
      <w:r>
        <w:t>РЕШИЛА:</w:t>
      </w:r>
    </w:p>
    <w:p>
      <w:r>
        <w:t>1. Признать жалобу ООО «Т.Д.КОРАБЛИ» обоснованной.</w:t>
      </w:r>
    </w:p>
    <w:p>
      <w:r>
        <w:t>2. Признать в действиях Заказчика нарушение п. 1 ч. 6 ст. 51 Закона о контрактной системе.</w:t>
      </w:r>
    </w:p>
    <w:p>
      <w:r>
        <w:t>3. 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ГОСУДАРСТВЕННАЯ АДМИНИСТРАТИВНО-ТЕХНИЧЕСКАЯ ИНСПЕКЦИЯ</w:t>
              <w:br/>
              <w:t>Российская Федерация, 190031, Санкт-Петербург, ПР-КТ ВОЗНЕСЕНСКИЙ, Д. 16, ЛИТЕРА А</w:t>
              <w:br/>
              <w:t>ООО «Т.Д.КОРАБЛИ»</w:t>
              <w:br/>
              <w:t>357501, СТАВРОПОЛЬСКИЙ КРАЙ, г.о. ГОРОД-КУРОРТ ПЯТИГОРСК, Г. ПЯТИГОРСК, УЛ. КРАЙНЕГО, ЗД. 49</w:t>
            </w:r>
          </w:p>
        </w:tc>
      </w:tr>
    </w:tbl>
    <w:p>
      <w:r>
        <w:t>ПРЕДПИСАНИЕ</w:t>
      </w:r>
    </w:p>
    <w:p>
      <w:r>
        <w:t>об устранении нарушений законодательства о закупках</w:t>
      </w:r>
    </w:p>
    <w:p>
      <w:r>
        <w:t>по делу № 078/06/105-2865/2026</w:t>
      </w:r>
    </w:p>
    <w:p>
      <w:r>
        <w:t>02.07.2026 Санкт-Петербург</w:t>
      </w:r>
    </w:p>
    <w:p>
      <w:r>
        <w:t>Комиссия Санкт-Петербургского УФАС России по контролю в сфере закупок (далее – Комиссия УФАС)</w:t>
      </w:r>
    </w:p>
    <w:p>
      <w:r>
        <w:t>на основании своего решения по делу № 078/06/105-2865/2026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Заказчику – ГОСУДАРСТВЕННАЯ АДМИНИСТРАТИВНО-ТЕХНИЧЕСКАЯ ИНСПЕКЦИЯ, комиссии по осуществлению закупок устранить нарушения п. 1 ч. 6 ст. 51 Закона о контрактной системе и с этой целью:</w:t>
      </w:r>
    </w:p>
    <w:p>
      <w:r>
        <w:t>- отменить протокол признания участника уклонившимся от заключения контракта;</w:t>
      </w:r>
    </w:p>
    <w:p>
      <w:r>
        <w:t>- повторно направить контракт победителю закупки с номером извещения 0172200003926000008 в соответствии с требованиями законодательства о контрактной системе;</w:t>
      </w:r>
    </w:p>
    <w:p>
      <w:r>
        <w:t>- завершить процедуру закупки с номером извещения № 0172200003926000008 в соответствии с законодательством о контрактной системе.</w:t>
      </w:r>
    </w:p>
    <w:p>
      <w:r>
        <w:t>2. Заказчику, комиссии по осуществлению закупок в срок до 25.08.2026 представить в Управление Федеральной антимонопольной службы по Санкт-Петербургу подтверждение исполнения настоящего предписания в письменном виде, а также по электронной почте to78@fas.gov.ru.</w:t>
      </w:r>
    </w:p>
    <w:p>
      <w:r>
        <w:t>3. Оператору электронной площадки – РТС-тендер:</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7</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