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202600132489003211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03.03.2026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0373100032626000010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«Российский научный центр рентгенорадиологии»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«Ремедиум 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https://zakupki.gov.ru/epz/complaint/card/complaint-information.html?complaintNumber=202600132489003211</w:t>
      </w:r>
    </w:p>
    <w:p/>
    <w:p>
      <w:pPr>
        <w:pStyle w:val="Heading1"/>
      </w:pPr>
      <w:r>
        <w:t>Решение</w:t>
      </w:r>
    </w:p>
    <w:p>
      <w:r>
        <w:t>ООО «Ремедиум Фарм»</w:t>
        <w:br/>
        <w:t>Zakaz.GK@remedium-pharm.ru</w:t>
        <w:br/>
        <w:t>ФГБУ «РНЦРР» Минздрава России</w:t>
        <w:br/>
        <w:t>torgirncrr@gmail.com</w:t>
        <w:br/>
        <w:t>АО «ЕЭТП»</w:t>
        <w:br/>
        <w:t>ko@roseltorg.ru</w:t>
        <w:br/>
        <w:t>РЕШЕНИЕ</w:t>
        <w:br/>
        <w:t>по делу №077/06/105-2469/2026 о нарушении</w:t>
        <w:br/>
        <w:t>законодательства о контрактной системе</w:t>
        <w:br/>
        <w:t>03.03.2026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«Ремедиум Фарм»: Чепурнова Р .В. (по доверенности № б/н от</w:t>
        <w:br/>
        <w:t>15.08.2025), Лаишевского Д.А. (генеральный директор);</w:t>
        <w:br/>
        <w:t>ФГБУ «РНЦРР» Минздрава России: Димитриевой Ю.И. (по доверенности № 9</w:t>
        <w:br/>
        <w:t>от 02.02.2026), Ким В.Б. (по доверенности № 10 от 02.02.2026);</w:t>
        <w:br/>
        <w:t>рассмотрев жалобу ООО «Ремедиум Фарм» (далее — Заявитель) на действия</w:t>
        <w:br/>
        <w:t>ФГБУ «РНЦРР» Минздрава России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лекарственных препаратов для медицинского применения</w:t>
        <w:br/>
        <w:t>СУГАММАДЕКС ОКПД 2 - 21.20.23.190 (Закупка №0373100032626000010) (далее –</w:t>
        <w:br/>
        <w:t>электронный аукцион, аукцион) в соответствии с Федеральным законом от</w:t>
        <w:br/>
        <w:t>05.04.2013 №44-ФЗ «О контрактной системе в сфере закупок товаров, работ, услуг</w:t>
        <w:br/>
        <w:t>2026-10061</w:t>
        <w:br/>
        <w:t>2</w:t>
        <w:br/>
        <w:t>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</w:t>
        <w:br/>
        <w:t>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</w:t>
        <w:br/>
        <w:t>Заказчика, выразившиеся в неправомерном, по мнению Заявителя, неприменении</w:t>
        <w:br/>
        <w:t>ограничений, предусмотренных положениями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при рассмотрении заявок</w:t>
        <w:br/>
        <w:t>участников закупки.</w:t>
        <w:br/>
        <w:t>Согласно протоколу подведения итогов определения поставщика</w:t>
        <w:br/>
        <w:t>(подрядчика, исполнителя) от 20.02.2026 №ИЭА1 на участие в закупке подано 3</w:t>
      </w:r>
    </w:p>
    <w:p>
      <w:r>
        <w:t>заявки, при этом заявки всех участников закупки признаны соответствующими</w:t>
        <w:br/>
        <w:t>требованиям извещения.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описанию объекта</w:t>
        <w:br/>
        <w:t>закупки, Заказчиком установлены требования к необходимого к поставке</w:t>
        <w:br/>
        <w:t>лекарственного препарата МНН «СУГАММАДЕКС», ОКПД2 21.20.23.190.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2026-10061</w:t>
        <w:br/>
        <w:t>3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</w:r>
    </w:p>
    <w:p>
      <w:r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2026-10061</w:t>
        <w:br/>
        <w:t>4</w:t>
      </w:r>
    </w:p>
    <w:p>
      <w:r>
        <w:t>услуг), работ, услуг, соответственно выполняемых, оказываемых российскими</w:t>
        <w:br/>
        <w:t>лицами.</w:t>
        <w:br/>
        <w:t>Комиссия Управления отмечает, что согласно положениям извещения,</w:t>
        <w:br/>
        <w:t>Заказчиком для закупаемого товара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Постановлением №1875.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Абз.3 п.1 Постановления №1875 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На основании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</w:r>
    </w:p>
    <w:p>
      <w:r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2026-10061</w:t>
        <w:br/>
        <w:t>5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</w:r>
    </w:p>
    <w:p>
      <w:r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Пп. «з» п.3 Постановления №1875 установлено,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является указание в заявке на участие в закупке</w:t>
        <w:br/>
        <w:t>наименования страны происхождения товара (в случае осуществления</w:t>
        <w:br/>
        <w:t>закупки в соответствии с Законом о контрактной системе), такое указание</w:t>
        <w:br/>
        <w:t>осуществляется в соответствии с пп.«б» п.2 ч.1 ст.43 Закона о контрактной</w:t>
        <w:br/>
        <w:t>системе:</w:t>
        <w:br/>
        <w:t>2026-10061</w:t>
        <w:br/>
        <w:t>6</w:t>
        <w:br/>
        <w:t>-для подтверждения происхождения товаров из Российской Федерации,</w:t>
        <w:br/>
        <w:t>не указанных в позициях 1 - 146 приложения №1 к Постановлению №1875,</w:t>
        <w:br/>
        <w:t>позициях 1 - 433 приложения №2 к Постановлению №1875;</w:t>
        <w:br/>
        <w:t>-для подтверждения происхождения товаров из Российской</w:t>
        <w:br/>
        <w:t>Федерации, указанных в позициях 1 - 433 приложения №2 к настоящему</w:t>
        <w:br/>
        <w:t>постановлению ( если отсутствие в реестре российской промышленной</w:t>
        <w:br/>
        <w:t>продукции такого товара с характеристиками, соответствующими</w:t>
        <w:br/>
        <w:t>потребности заказчика, задекларировано заказчиком в соответствии с абзацем 3</w:t>
      </w:r>
    </w:p>
    <w:p>
      <w:r>
        <w:t>пп. «а» п.7 настоящего постановления или при осуществлении в соответствии с</w:t>
        <w:br/>
        <w:t>Федеральным законом "О закупках товаров, работ, услуг отдельными видами</w:t>
        <w:br/>
        <w:t>юридических лиц" закупки задекларировано в документации о закупке), за</w:t>
        <w:br/>
        <w:t>исключением случая, если в заявке на участие в закупке содержится предложение</w:t>
        <w:br/>
        <w:t>о поставке товара, который по состоянию на момент подачи заявки на участие в</w:t>
        <w:br/>
        <w:t>закупке включен в реестр российской промышленной продукции;</w:t>
        <w:br/>
        <w:t>-для подтверждения происхождения товара из иностранного</w:t>
        <w:br/>
        <w:t>государства, за исключением предусмотренных настоящим пунктом случаев, при</w:t>
        <w:br/>
        <w:t>которых предусмотрены иные информация и документы, подтверждающие</w:t>
        <w:br/>
        <w:t>происхождение товара из государств - членов Евразийского экономического</w:t>
        <w:br/>
        <w:t>союза.</w:t>
        <w:br/>
        <w:t>Также согласно абз.3 пп. «а» п.7 Постановления № 1875 установлено, что,</w:t>
        <w:br/>
        <w:t>при осуществлении закупки товаров, указанных в позициях 1 - 433 приложения №2</w:t>
        <w:br/>
        <w:t>к Постановлению №1875, предусмотрено декларирование в извещении об</w:t>
        <w:br/>
        <w:t>осуществлении закупки или в приглашении принять участие в определении</w:t>
        <w:br/>
        <w:t>поставщика (подрядчика, исполнителя) факта отсутствия в реестре российской</w:t>
        <w:br/>
        <w:t>промышленной продукции такого товара с характеристиками, соответствующими</w:t>
        <w:br/>
        <w:t>потребности заказчика, указание в описании объекта закупки характеристик</w:t>
        <w:br/>
        <w:t>товара, потребность в котором имеется у заказчика и который отсутствует в реестре</w:t>
        <w:br/>
        <w:t>российской промышленной продукции, а также включение в описание объекта</w:t>
        <w:br/>
        <w:t>закупки копии направленного до начала осуществления закупки в Министерство</w:t>
        <w:br/>
        <w:t>промышленности и торговли Российской Федерации уведомления об отсутствии</w:t>
        <w:br/>
        <w:t>закупаемого товара в реестре российской промышленной продукции, которое</w:t>
        <w:br/>
        <w:t>должно содержать информацию о заказчике (место нахождения, почтовый адрес,</w:t>
        <w:br/>
        <w:t>адрес электронной почты, номер контактного телефона) и о товаре, потребность в</w:t>
        <w:br/>
        <w:t>котором имеется у заказчика и который отсутствует в реестре российской</w:t>
        <w:br/>
        <w:t>промышленной продукции (наименование товара, код товара по Общероссийскому</w:t>
        <w:br/>
        <w:t>классификатору продукции по видам экономической деятельности ОК 034-2014</w:t>
        <w:br/>
        <w:t>(КПЕС 2008), код товара по единой Товарной номенклатуре внешнеэкономической</w:t>
        <w:br/>
        <w:t>деятельности Евразийского экономического союза, предусмотренной правом</w:t>
        <w:br/>
        <w:t>Евразийского экономического союза, и характеристики такого товара).</w:t>
        <w:br/>
        <w:t>Комиссией Управления установлено, что в соответствии с абз.3 пп.«а» п.7</w:t>
        <w:br/>
        <w:t>Постановления № 1875 в составе извещения содержится копия направленного до</w:t>
      </w:r>
    </w:p>
    <w:p>
      <w:r>
        <w:t>начала осуществления закупки в Минпромторг РФ уведомления об отсутствии</w:t>
        <w:br/>
        <w:t>закупаемого товара в реестре российской промышленной продукции, а также в</w:t>
        <w:br/>
        <w:t>составе файлов «мониторинг сугаммадекс» и «107-ЭА-26 -поставка лекарственных</w:t>
        <w:br/>
        <w:t>препаратов», размещенный в составе извещения, продекларирован факт отсутствия</w:t>
        <w:br/>
        <w:t>товара в реестре российской промышленной продукции.</w:t>
        <w:br/>
        <w:t>2026-10061</w:t>
        <w:br/>
        <w:t>7</w:t>
        <w:br/>
        <w:t>Комиссией Управления определено, что в составе заявок участников закупки с</w:t>
        <w:br/>
        <w:t>идентификационными номерами заявок 2854700 и 2857428 предложен к поставке</w:t>
        <w:br/>
        <w:t>лекарственный препарат: МНН «СУГАММАДЕКС», а также указана страна</w:t>
        <w:br/>
        <w:t>происхождения: Республика Хорватия.</w:t>
        <w:br/>
        <w:t>При этом в составе заявки Заявителя с идентификационным номером 2855956</w:t>
        <w:br/>
        <w:t>также предложен к поставке лекарственный препарат: МНН «СУГАММАДЕКС»,</w:t>
        <w:br/>
        <w:t>производителя ООО «ВЕЛФАРМ-М», а также указана страна происхождения:</w:t>
        <w:br/>
        <w:t>Российская Федерация.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условия ограничения не были применены комиссией Заказчика, ввиду того, что</w:t>
        <w:br/>
        <w:t>сертификат СТ-1, приложенный в составе заявки Заявителя, является лишь</w:t>
        <w:br/>
        <w:t>декларантом страны происхождения, в связи с чем отклонять заявки с товаром</w:t>
        <w:br/>
        <w:t>иностранного происхождения является неправомерным.</w:t>
        <w:br/>
        <w:t>Также по мнению представителя Заказчика с учетом наличия в извещении</w:t>
        <w:br/>
        <w:t>декларации и уведомления об отсутствии товара в реестре российской промышленной</w:t>
        <w:br/>
        <w:t>продукции - участникам в любом сллучае необходимо указать номер реестровой</w:t>
        <w:br/>
        <w:t>записи из реестра российской промышленной продукции для того, что бы комиссией</w:t>
        <w:br/>
        <w:t>Заказчика было применено ограничение.</w:t>
        <w:br/>
        <w:t>Таким образом, представитель Заказчика приходит к выводу об отсутствии</w:t>
        <w:br/>
        <w:t>допущенных нарушений законодательства о контрактной системе комиссией</w:t>
        <w:br/>
        <w:t>Заказчика.</w:t>
        <w:br/>
        <w:t>Комиссия Управления в свою очередь считает необходимым отметить, что</w:t>
        <w:br/>
        <w:t>поскольку Заказчиком во исполнение требований абз.3 пп. «а» п.7 Постановления</w:t>
        <w:br/>
        <w:t>№ 1875 в извещении размещены документы и сведения, то указание страны</w:t>
        <w:br/>
        <w:t>происхождения приравнивается к информацией и документами, подтверждающими</w:t>
      </w:r>
    </w:p>
    <w:p>
      <w:r>
        <w:t>страну происхождения товара для целей Постановления №1875.</w:t>
        <w:br/>
        <w:t>На основании вышеизложенного Комиссия Управления приходит к выводу о</w:t>
        <w:br/>
        <w:t>том, что страна происхождения поставляемого товара З аявителем подтверждена,</w:t>
        <w:br/>
        <w:t>ввиду чего К омиссия Управления также приходит к выводу, что комиссией</w:t>
        <w:br/>
        <w:t>Заказчика неправомерно не применено ограничение предусмотренное</w:t>
        <w:br/>
        <w:t>Постановлением №1875 в отношении заявок участников закупки с</w:t>
        <w:br/>
        <w:t>идентификационными номерами 2854700 и 2857428 предложившим к поставке</w:t>
        <w:br/>
        <w:t>товары иностранного происхождения.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 участие</w:t>
        <w:br/>
        <w:t>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2026-10061</w:t>
        <w:br/>
        <w:t>8</w:t>
        <w:br/>
        <w:t>основаниям, предусмотренным пп. 1 - 8 ч. 12 ст. 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Законом о</w:t>
        <w:br/>
        <w:t>контрактной системе)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</w:r>
    </w:p>
    <w:p>
      <w:r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  <w:br/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об признании заявок с</w:t>
        <w:br/>
        <w:t>идентификационными номерами 2854700 и 2857428 соответствующими требованиям</w:t>
        <w:br/>
        <w:t>извещения, принято в нарушение пп.«а» п.1 ч.5 ст.49, пп. «а» п.2 ч.4 ст.14 Закона о</w:t>
      </w:r>
    </w:p>
    <w:p>
      <w:r>
        <w:t>контрактной системе, что также свидетельствует о наличии в действиях комиссии</w:t>
        <w:br/>
        <w:t>2026-10061</w:t>
        <w:br/>
        <w:t>9</w:t>
        <w:br/>
        <w:t>по 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«Ремедиум Фарм» на действия комиссии по</w:t>
        <w:br/>
        <w:t>осуществлению закупок ФГБУ «РНЦРР» Минздрава России обоснованной.</w:t>
        <w:br/>
        <w:t>2.Признать в действиях комиссии по осуществлению закупок Заказчика</w:t>
        <w:br/>
        <w:t>нарушение пп. «а» п.1 ч.5 ст.49, пп. «а» п.2 ч.4 ст.14 Закона о контрактной</w:t>
        <w:br/>
        <w:t>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 М.О. Мацнева</w:t>
        <w:br/>
        <w:t>А.И. Рахматуллаев</w:t>
        <w:br/>
        <w:t>Исп.Мацнева М.О.</w:t>
        <w:br/>
        <w:t>тел.8(495)784-75-05</w:t>
        <w:br/>
        <w:t>2026-10061</w:t>
      </w:r>
    </w:p>
    <w:p>
      <w:pPr>
        <w:pStyle w:val="Heading1"/>
      </w:pPr>
      <w:r>
        <w:t>Предписание</w:t>
      </w:r>
    </w:p>
    <w:p>
      <w:r>
        <w:t>ООО «Ремедиум Фарм»</w:t>
        <w:br/>
        <w:t>Zakaz.GK@remedium-pharm.ru</w:t>
        <w:br/>
        <w:t>ФГБУ «РНЦРР» Минздрава России</w:t>
        <w:br/>
        <w:t>torgirncrr@gmail.com</w:t>
        <w:br/>
        <w:t>АО «ЕЭТП»</w:t>
        <w:br/>
        <w:t>ko@roseltorg.ru</w:t>
        <w:br/>
        <w:t>ПРЕДПИСАНИЕ</w:t>
        <w:br/>
        <w:t>по делу № 077/06/105-2469/2026 об устранении нарушений</w:t>
        <w:br/>
        <w:t>законодательства о контрактной системе</w:t>
        <w:br/>
        <w:t>03.03.2026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03.03.2026 по делу № 077/06/105-2469/2026 ,</w:t>
        <w:br/>
        <w:t>по итогам рассмотрения жалобы ООО «Ремедиум Фарм» (далее — Заявитель) на</w:t>
        <w:br/>
        <w:t>действия ФГБУ «РНЦРР» Минздрава России (далее — Заказчик) при проведении</w:t>
        <w:br/>
        <w:t>электронного аукциона на право заключения государственного контракта на поставку</w:t>
        <w:br/>
        <w:t>лекарственных препаратов для медицинского применения СУГАММАДЕКС</w:t>
        <w:br/>
        <w:t>ОКПД 2 - 21.20.23.190 (Закупка №0373100032626000010) (далее – электронный</w:t>
        <w:br/>
        <w:t>аукцион, аукцион)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2026-10090</w:t>
        <w:br/>
        <w:t>2</w:t>
        <w:br/>
        <w:t>ПРЕДПИСЫВАЕТ:</w:t>
        <w:br/>
        <w:t>1. Заказчику, комиссии отменить Протокол подведения итогов (далее – Протокол) и</w:t>
        <w:br/>
        <w:t>назначить новую дату подведения итогов определения поставщика (подрядчика,</w:t>
        <w:br/>
        <w:t>исполнителя). При этом, дата подведения итогов определения поставщика (подрядчика,</w:t>
        <w:br/>
        <w:t>исполнителя) должна быть назначена не ранее чем через 4 рабочих дней со дня отмены</w:t>
        <w:br/>
        <w:t>Протокола.</w:t>
        <w:br/>
        <w:t>2. Оператору электронной площадки не позднее 1 рабочего дня со дня исполнения</w:t>
        <w:br/>
        <w:t>пункта 1 настоящего предписания уведомить участников закупки, подавших заявки на</w:t>
        <w:br/>
        <w:t>участие в Аукционе, в том числе Заявителя, об отмене Протокола, о новой дате</w:t>
        <w:br/>
        <w:t>подведения итогов определения поставщика (подрядчика, исполнителя), а также о</w:t>
        <w:br/>
        <w:t>необходимости наличия на специальных счетах, открытых участникам закупки,</w:t>
        <w:br/>
        <w:t>денежных средств в размере обеспечения заявки на участие в Аукционе, о блокировании</w:t>
        <w:br/>
        <w:t>операций в отношении указанных средств, в случае, если в их отношении блокирование</w:t>
        <w:br/>
        <w:t>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 обеспечения</w:t>
      </w:r>
    </w:p>
    <w:p>
      <w:r>
        <w:t>заявки на участие в Аукционе через 2 рабочих дня со дня направления Оператором</w:t>
        <w:br/>
        <w:t>электронной площадки уведомления, указанного в пункте 2 настоящего 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о контрактной системе и с</w:t>
        <w:br/>
        <w:t>учетом решения от 03.03.2026 по делу № 077/06/105-2469/2026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о контрактной системе и с учетом решения от 03.03.2026 по делу</w:t>
        <w:br/>
        <w:t>№ 077/06/105-2469/2026 .</w:t>
        <w:br/>
        <w:t>6. Заказчику, комиссии в срок до 06.04.2026 представить в Московское УФАС</w:t>
        <w:br/>
        <w:t>России подтверждение исполнения настоящего предписания в письменном виде или по</w:t>
        <w:br/>
        <w:t>факсимильной связи 8(495) 607-42-92), или электронной почте по адресу:</w:t>
        <w:br/>
        <w:t>to77@fas.gov.ru</w:t>
        <w:br/>
        <w:t>2026-10090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  <w:br/>
        <w:t>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 на</w:t>
        <w:br/>
        <w:t>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Председательствующий Д.С. Грешнева</w:t>
        <w:br/>
        <w:t>Члены комиссии: М.О. Мацнева</w:t>
        <w:br/>
        <w:t>А.И. Рахматуллаев</w:t>
        <w:br/>
        <w:t>Исп.Мацнева М.О.</w:t>
        <w:br/>
        <w:t>тел.8(495)784-75-05</w:t>
        <w:br/>
        <w:t>2026-10090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