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202600132489008242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Опубликовано в ЕИС 14.05.2026 · в тексте решения — 15.05.2026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0373200068626000217</w:t>
      </w:r>
    </w:p>
    <w:p>
      <w:r>
        <w:rPr>
          <w:b/>
        </w:rPr>
        <w:t xml:space="preserve">Заказчик: </w:t>
      </w:r>
      <w:r>
        <w:t>ГКУ города Москвы «Служба мониторинга и технического контроля» департамента спорта города Москвы</w:t>
      </w:r>
    </w:p>
    <w:p>
      <w:r>
        <w:rPr>
          <w:b/>
        </w:rPr>
        <w:t xml:space="preserve">Заявитель: </w:t>
      </w:r>
      <w:r>
        <w:t>ООО «Промсетка»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https://zakupki.gov.ru/epz/complaint/card/complaint-information.html?complaintNumber=202600132489008242</w:t>
      </w:r>
    </w:p>
    <w:p/>
    <w:p>
      <w:pPr>
        <w:pStyle w:val="Heading1"/>
      </w:pPr>
      <w:r>
        <w:t>Решение</w:t>
      </w:r>
    </w:p>
    <w:p>
      <w:r>
        <w:t>ГКУ «СМТК» Москомспорта</w:t>
        <w:br/>
        <w:t>tpsmtk@dfks.mos.ru</w:t>
        <w:br/>
        <w:t>ГБУ «МосСпортОбъект»</w:t>
        <w:br/>
        <w:t>mso@mos.ru</w:t>
        <w:br/>
        <w:t>ООО «Промсетка»</w:t>
        <w:br/>
        <w:t>mail@prof-sports.ru</w:t>
        <w:br/>
        <w:t>АО «ЕЭТП»</w:t>
        <w:br/>
        <w:t>info@roseltorg.ru</w:t>
        <w:br/>
        <w:t>РЕШЕНИЕ</w:t>
        <w:br/>
        <w:t>по делу № 077/06/105-6107/2026 о нарушении</w:t>
        <w:br/>
        <w:t>законодательства о контрактной системе</w:t>
        <w:br/>
        <w:t>15.05.2026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 отдела обжалования</w:t>
        <w:br/>
        <w:t>государственных закупок Е.Д. Мартьяновой,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А.С. Переверзевой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ГКУ «СМТК» Москомспорта: Д.А. Сологова (по доверенности № 02-01-26/9</w:t>
        <w:br/>
        <w:t>от 18.03.2026),</w:t>
        <w:br/>
        <w:t>ГБУ «МосСпортОбъект»: П.С. Матюшевского (по доверенности № 3321</w:t>
        <w:br/>
        <w:t>от 31.12.2025),</w:t>
        <w:br/>
        <w:t>ООО «Промсетка»: Е.В. Голованова (по доверенности № 13/1 от 13.05.2026),</w:t>
        <w:br/>
        <w:t>рассмотрев жалобу ООО «Промсетка» (далее — Заявитель) на действия</w:t>
        <w:br/>
        <w:t>ГБУ «МосСпортОбъект» (далее — Заказчик) при проведении электронного аукциона</w:t>
        <w:br/>
        <w:t>на право заключения государственного контракта на поставку разделительных сеток</w:t>
        <w:br/>
        <w:t>с монтажом для нужд ГБУ «МосСпортОбъект» (Закупка № 0373200068626000217)</w:t>
        <w:br/>
        <w:t>2026-24700</w:t>
        <w:br/>
        <w:t>2</w:t>
        <w:br/>
        <w:t>(далее — электронный аукцион, аукцион ),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—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применении ограничений,</w:t>
        <w:br/>
        <w:t>предусмотренных положениями Постановления Правительства РФ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</w:t>
        <w:br/>
        <w:t>— Постановление № 1875), что повлекло за собой отклонение заявки</w:t>
        <w:br/>
        <w:t>ООО «Промсетка» , поскольку в описании объекта закупки продекларирован факт</w:t>
        <w:br/>
        <w:t>отсутствия в реестре российской промышленной продукции товара с</w:t>
        <w:br/>
        <w:t>характеристиками, соответствующими потребности заказчика, а также размещено</w:t>
      </w:r>
    </w:p>
    <w:p>
      <w:r>
        <w:t>Уведомление об отсутствии закупаемого товара в реестре российской</w:t>
        <w:br/>
        <w:t>промышленной продукции, в связи с чем, по мнению Заявителя, предложить товар</w:t>
        <w:br/>
        <w:t>российского происхождения не представлялось возможным.</w:t>
        <w:br/>
        <w:t>Согласно протоколу подведения итогов определения поставщика (подрядчика,</w:t>
        <w:br/>
        <w:t>исполнителя) от 06.05.2026 №ИЭА1 заявка З аявителя, с идентификационным</w:t>
        <w:br/>
        <w:t>номером 3175808, отклонена на следующем основании: «Отклонить заявку на</w:t>
        <w:br/>
        <w:t>участие в закупке по п. 4 ч. 12 ст. 48 № 44-ФЗ «В соответствии с пп. «а» п. 1 (за</w:t>
        <w:br/>
        <w:t>исключением случая, предусмотренного п. 5), пп. «а» п. 2 ч. 4, пп. «а» п. 1 (за</w:t>
        <w:br/>
        <w:t>исключением случая, предусмотренного п. 5), п. 2 ч. 5 ст. 14 Закона № 44-ФЗ В</w:t>
        <w:br/>
        <w:t>соответствии с пп. «а» п.2 ч.4 ст.14 Федерального закона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все заявки на участие в закупке,</w:t>
        <w:br/>
        <w:t>содержащие предложения о поставке товара, происходящего из иностранного</w:t>
        <w:br/>
        <w:t>государства, подлежат отклонению, если на участие в закупке подана и по</w:t>
        <w:br/>
        <w:t>результатам рассмотрения признана соответствующей требованиям извещения</w:t>
        <w:br/>
        <w:t>об осуществлении закупки, документации о закупке одна (или более) заявка,</w:t>
        <w:br/>
        <w:t>содержащая предложение о поставке товара российского происхождения.</w:t>
        <w:br/>
        <w:t>Участником закупки в составе заявки по пунктам №№ 1, 2 не представлены</w:t>
        <w:br/>
        <w:t>сведения и (или) документы, указанные в п.3 постановления Правительства РФ от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лиц», следовательно, такая заявка приравнивается к заявке,</w:t>
        <w:br/>
        <w:t>содержащей предложение о поставке товаров, происходящих из иностранных</w:t>
        <w:br/>
        <w:t>2026-24700</w:t>
        <w:br/>
        <w:t>3</w:t>
        <w:br/>
        <w:t>государств и подлежит отклонению» .</w:t>
        <w:br/>
        <w:t>На основании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</w:r>
    </w:p>
    <w:p>
      <w:r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Заказчиком согласно извещению</w:t>
        <w:br/>
        <w:t>установлены требования к необходимым к поставке разделительных сеток с</w:t>
        <w:br/>
        <w:t>монтажом для нужд ГБУ «МосСпортОбъект» 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</w:t>
        <w:br/>
        <w:t>(далее - иностранное государство) товару, работе, услуге, соответственно</w:t>
        <w:br/>
        <w:t>выполняемой, оказываемой иностранным гражданином или иностранным</w:t>
        <w:br/>
        <w:t>юридическим лицом (далее - иностранное лицо),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гражданином или российским юридическим лицом</w:t>
        <w:br/>
        <w:t>(далее - российское лицо), за исключением случаев принятия Правительством</w:t>
        <w:br/>
        <w:t>Российской Федерации мер, предусмотренных п.1 ч.2 ст.14 Закона о контрактной</w:t>
        <w:br/>
        <w:t>системе. Если иное не предусмотрено мерами, принятыми Правительством</w:t>
        <w:br/>
        <w:t>Российской Федерации в соответствии с п.1 ч.2 ст.14 Закона о контрактной</w:t>
        <w:br/>
        <w:t>системе, положения ст.14 Закона о контрактной системе, касающиеся товара</w:t>
        <w:br/>
        <w:t>российского происхождения, работы, услуги, соответственно выполняемой,</w:t>
        <w:br/>
        <w:t>оказываемой российским лицом, применяются также в отношении товара,</w:t>
        <w:br/>
        <w:t>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</w:t>
        <w:br/>
        <w:t>равные условия с товаром российского происхождения, работой, услугой,</w:t>
        <w:br/>
        <w:t>соответственно выполняемой, оказываемой российским лицом.</w:t>
      </w:r>
    </w:p>
    <w:p>
      <w:r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2026-24700</w:t>
        <w:br/>
        <w:t>4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  <w:br/>
        <w:t>П.1 Постановления № 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</w:r>
    </w:p>
    <w:p>
      <w:r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Вместе с тем пп. «а» п. 7 Постановления № 1875 установлено, что для целей</w:t>
        <w:br/>
        <w:t>осуществлении закупок в соответствии с Законом о контрактной системе</w:t>
        <w:br/>
        <w:t>2026-24700</w:t>
        <w:br/>
        <w:t>5</w:t>
        <w:br/>
        <w:t>особенностями описания объекта закупки, являющегося товаром (в том числе</w:t>
        <w:br/>
        <w:t>поставляемым при выполнении закупаемых работ, оказании закупаемых услуг),</w:t>
        <w:br/>
        <w:t>производство которого на территории Российской Федерации отсутствует, являются:</w:t>
        <w:br/>
        <w:t>-для служебного пользования;</w:t>
        <w:br/>
        <w:t>-при осуществлении закупки товаров, указанных в позициях 1 - 145</w:t>
        <w:br/>
        <w:t>приложения № 1 к настоящему постановлению, - декларирование в извещении об</w:t>
        <w:br/>
        <w:t>осуществлении закупки или в приглашении принять участие в определении</w:t>
        <w:br/>
        <w:t>поставщика (подрядчика, исполнителя) факта получения предусмотренного</w:t>
        <w:br/>
        <w:t>подпунктом «а» п.5 Постановления № 1875 разрешения с указанием его реквизитов</w:t>
        <w:br/>
        <w:t>и характеристик товара, являющихся идентичными характеристикам, содержащимся</w:t>
        <w:br/>
        <w:t>в обращении, на основании которого выдано такое разрешение;</w:t>
        <w:br/>
        <w:t>-при осуществлении закупки товаров, указанных в позициях 1 - 433</w:t>
        <w:br/>
        <w:t>приложения № 2 к Постановлению № 1875, - декларирование в извещении об</w:t>
        <w:br/>
        <w:t>осуществлении закупки или в приглашении принять участие в определении</w:t>
        <w:br/>
        <w:t>поставщика (подрядчика, исполнителя) факта отсутствия в реестре российской</w:t>
        <w:br/>
        <w:t>промышленной продукции такого товара с характеристиками, соответствующими</w:t>
        <w:br/>
        <w:t>потребности заказчика, указание в описании объекта закупки характеристик товара,</w:t>
        <w:br/>
        <w:t>потребность в котором имеется у заказчика и который отсутствует в реестре</w:t>
        <w:br/>
        <w:t>российской промышленной продукции, а также включение в описание объекта</w:t>
      </w:r>
    </w:p>
    <w:p>
      <w:r>
        <w:t>закупки копии направленного до начала осуществления закупки в Министерство</w:t>
        <w:br/>
        <w:t>промышленности и торговли Российской Федерации уведомления об отсутствии</w:t>
        <w:br/>
        <w:t>закупаемого товара в реестре российской промышленной продукции, которое</w:t>
        <w:br/>
        <w:t>должно содержать информацию о заказчике (место нахождения, почтовый адрес,</w:t>
        <w:br/>
        <w:t>адрес электронной почты, номер контактного телефона) и о товаре, потребность в</w:t>
        <w:br/>
        <w:t>котором имеется у заказчика и который отсутствует в реестре российской</w:t>
        <w:br/>
        <w:t>промышленной продукции (наименование товара, код товара по Общероссийскому</w:t>
        <w:br/>
        <w:t>классификатору продукции по видам экономической деятельности ОК 034-2014</w:t>
        <w:br/>
        <w:t>(КПЕС 2008), код товара по единой Товарной номенклатуре внешнеэкономической</w:t>
        <w:br/>
        <w:t>деятельности Евразийского экономического союза, предусмотренной правом</w:t>
        <w:br/>
        <w:t>Евразийского экономического союза, и характеристики такого товара);</w:t>
        <w:br/>
        <w:t>-при осуществлении закупки товаров, не указанных в позициях 1 - 145</w:t>
        <w:br/>
        <w:t>приложения № 1 к настоящему постановлению, позициях 1 - 433 приложения № 2 к</w:t>
        <w:br/>
        <w:t>Постановлению № 1875, - декларирование в извещении об осуществлении закупки</w:t>
        <w:br/>
        <w:t>или в приглашении принять участие в определении поставщика (подрядчика,</w:t>
        <w:br/>
        <w:t>исполнителя) факта отсутствия на территории Российской Федерации производства</w:t>
        <w:br/>
        <w:t>такого товара с характеристиками, соответствующими потребности заказчика, а также</w:t>
        <w:br/>
        <w:t>указание в описании объекта закупки характеристик товара, потребность в котором</w:t>
        <w:br/>
        <w:t>имеется у заказчика и производство которого на территории Российской Федерации</w:t>
        <w:br/>
        <w:t>отсутствует.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2026-24700</w:t>
        <w:br/>
        <w:t>6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</w:r>
    </w:p>
    <w:p>
      <w:r>
        <w:t>Комиссией Управления установлено, что в извещении об осуществлении</w:t>
        <w:br/>
        <w:t>закупки в отношении закупаемых товаров «Cетка разделительная» установлено</w:t>
        <w:br/>
        <w:t>ограничение, предусмотренное п.1 Постановления №1875. При этом Комиссией</w:t>
        <w:br/>
        <w:t>Управления установлено, что в извещении об осуществлении закупки размещен</w:t>
        <w:br/>
        <w:t>Уведомление об отсутствии закупаемого товара в реестре российской</w:t>
        <w:br/>
        <w:t>промышленной продукции, а также продекларирован факта отсутствия в реестре</w:t>
        <w:br/>
        <w:t>российской промышленной продукции товара с характеристиками,</w:t>
        <w:br/>
        <w:t>соответствующими потребности заказчика в соответствии с пп.«а» п.7</w:t>
        <w:br/>
        <w:t>Постановления №1875 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пп.«б» п.2 ч.1 ст.43 Закона о контрактной системе для</w:t>
        <w:br/>
        <w:t>участия в конкурентном способе заявка на участие в закупке должна содержать</w:t>
        <w:br/>
        <w:t>предложение участника закупки в отношении объекта закупки наименование страны</w:t>
        <w:br/>
        <w:t>происхождения товара в соответствии с общероссийским классификатором,</w:t>
        <w:br/>
        <w:t>используемым для идентификации стран мира, с учетом положений ч.2 ст.43 Закона</w:t>
        <w:br/>
        <w:t>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</w:r>
    </w:p>
    <w:p>
      <w:r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2026-24700</w:t>
        <w:br/>
        <w:t>7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</w:r>
    </w:p>
    <w:p>
      <w:r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N№2</w:t>
        <w:br/>
        <w:t>к Постановлению №1875, приложении №3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2026-24700</w:t>
        <w:br/>
        <w:t>8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Абз.3 пп.«з»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является, указание в заявке на участие в закупке</w:t>
        <w:br/>
        <w:t>наименования страны происхождения товара (в случае осуществления закупки в</w:t>
        <w:br/>
        <w:t>соответствии с Законом о контрактной системе такое указание осуществляется в</w:t>
        <w:br/>
        <w:t>соответствии с пп.«б» п.2 ч.1 ст.43 Закона о контрактной системе), для</w:t>
      </w:r>
    </w:p>
    <w:p>
      <w:r>
        <w:t>подтверждения происхождения товаров из Российской Федерации, указанных в</w:t>
        <w:br/>
        <w:t>позициях 1 - 433 приложения №2 к Постановлению №1875 (если отсутствие в</w:t>
        <w:br/>
        <w:t>реестре российской промышленной продукции такого товара с характеристиками,</w:t>
        <w:br/>
        <w:t>соответствующими потребности заказчика, задекларировано заказчиком в</w:t>
        <w:br/>
        <w:t>соответствии с абз.3 пп.«а» п.7 Постановления №1875 или при осуществлении в</w:t>
        <w:br/>
        <w:t>соответствии с Федеральным законом «О закупках товаров, работ, услуг отдельными</w:t>
        <w:br/>
        <w:t>видами юридических лиц» закупки задекларировано в документации о закупке), за</w:t>
        <w:br/>
        <w:t>исключением случая, если в заявке на участие в закупке содержится предложение о</w:t>
        <w:br/>
        <w:t>поставке товара, который по состоянию на момент подачи заявки на участие в</w:t>
        <w:br/>
        <w:t>закупке включен в реестр российской промышленной продукции.</w:t>
        <w:br/>
        <w:t>Пп.«ц» п.4 Постановления №1875 определено, что если при осуществлении</w:t>
        <w:br/>
        <w:t>в соответствии с Федеральным законом «О контрактной системе в сфере закупок</w:t>
        <w:br/>
        <w:t>товаров, работ, услуг для обеспечения государственных и муниципальных нужд»</w:t>
        <w:br/>
        <w:t>закупки товаров, указанных в п.1 - 433 приложения №2 к настоящему</w:t>
        <w:br/>
        <w:t>постановлению, заказчиком в соответствии с абзацем третьим пп.«а» п.7</w:t>
        <w:br/>
        <w:t>Постановления №1875 задекларировано отсутствие в реестре российской</w:t>
        <w:br/>
        <w:t>промышленной продукции такого товара с характеристиками, соответствующими</w:t>
        <w:br/>
        <w:t>потребности заказчика, а на участие в закупке подана заявка на участие в</w:t>
        <w:br/>
        <w:t>закупке, признанная по результатам ее рассмотрения соответствующей</w:t>
        <w:br/>
        <w:t>установленным в соответствии с Законом о контрактной системе требованиям и</w:t>
        <w:br/>
        <w:t>содержащая предложение о поставке такого товара, включенного в реестр</w:t>
        <w:br/>
        <w:t>российской промышленной продукции или евразийский реестр промышленных</w:t>
        <w:br/>
        <w:t>товаров, и предусмотренный пп.«а» или «б» п.3 Постановления №1875 номер</w:t>
        <w:br/>
        <w:t>2026-24700</w:t>
        <w:br/>
        <w:t>9</w:t>
        <w:br/>
        <w:t>реестровой записи, то заявка на участие в закупке, содержащая предусмотренное</w:t>
        <w:br/>
        <w:t>абз.3 пп.«з» п.3 Постановления №1875 указание наименования страны</w:t>
        <w:br/>
        <w:t>происхождения товара, приравнивается к заявке на участие в закупке, в которой</w:t>
        <w:br/>
        <w:t>содержится предложение о поставке товара, происходящего из иностранного</w:t>
        <w:br/>
        <w:t>государства.</w:t>
        <w:br/>
        <w:t>Пп.«а» п.2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</w:r>
    </w:p>
    <w:p>
      <w:r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при описании объекта закупки Заказчиком при самостоятельном поиске не был</w:t>
        <w:br/>
        <w:t>найден товар в реестре российской промышленной продукции по позициям 1-3</w:t>
        <w:br/>
        <w:t>Технического задания, ввиду чего Заказчиком в соответствии с требованиями</w:t>
        <w:br/>
        <w:t>подп. «а» п. 7 Постановления Правительства РФ № 1875 задекларирован факт</w:t>
        <w:br/>
        <w:t>отсутствия данного товара в реестре и размещено уведомление об отсутствии</w:t>
        <w:br/>
        <w:t>закупаемого товара в реестре российской промышленной продукции.</w:t>
        <w:br/>
        <w:t>На участие в закупке в отношении позиций 1 и 2 Технического задания</w:t>
        <w:br/>
        <w:t>участником закупки (заявка № 3173020, признанная победителем на основании</w:t>
        <w:br/>
        <w:t>протокола подведения итогов) были представлены в структурированной форме</w:t>
        <w:br/>
        <w:t>номера из реестра российской промышленной продукции.</w:t>
        <w:br/>
        <w:t>Представленные номера в структурированной форме соответствуют</w:t>
        <w:br/>
        <w:t>требованиям извещения и приняты при рассмотрении остальных заявок</w:t>
        <w:br/>
        <w:t>участников закупки по позициям 1,2 Технического задания.</w:t>
        <w:br/>
        <w:t>Таким образом, по мнению Заказчика, комиссией Заказчика правомерно</w:t>
        <w:br/>
        <w:t>отклонена заявка Заявителя, не содержащая сведения о реестровом номере, так</w:t>
        <w:br/>
        <w:t>как была подана заявка с наличием реестровых номеров, подтверждающих</w:t>
        <w:br/>
        <w:t>происхождение товара.</w:t>
        <w:br/>
        <w:t>Вместе с этим Комиссией Управления установлено, что в составе заявки</w:t>
        <w:br/>
        <w:t>участника закупки с идентификационным номером заявки 3173020 (победителя) по</w:t>
        <w:br/>
        <w:t>п.1-2 «Cетка разделительная » продекларирована страна происхождения:</w:t>
      </w:r>
    </w:p>
    <w:p>
      <w:r>
        <w:t>Российская Федерация и указан номер из реестра российской промышленной</w:t>
        <w:br/>
        <w:t>продукции: 10669745, при этом по п.3 «Cетка разделительная» продекларирована</w:t>
        <w:br/>
        <w:t>2026-24700</w:t>
        <w:br/>
        <w:t>10</w:t>
        <w:br/>
        <w:t>страна происхождения: Российская Федерация и не указан номер из реестра</w:t>
        <w:br/>
        <w:t>российской промышленной продукции.</w:t>
        <w:br/>
        <w:t>Также Комиссией Управления установлено, что в составе заявки Заявителя</w:t>
        <w:br/>
        <w:t>по п.1-3 «Cетка разделительная» продекларирована страна происхождения:</w:t>
        <w:br/>
        <w:t>Российская Федерация и не указаны номера из реестра российской промышленной</w:t>
        <w:br/>
        <w:t>продукции.</w:t>
        <w:br/>
        <w:t>Комиссия Управления отмечает, что, в соответствии с абз.3 пп.«з» п.3</w:t>
        <w:br/>
        <w:t>Постановления №1875, участникам закупки, в случае декларирования</w:t>
        <w:br/>
        <w:t>Заказчиком информации, предусмотренной абз.3 пп.«а» п.7 Постановления</w:t>
        <w:br/>
        <w:t>№1875, представляется возможным подтвердить страну происхождения</w:t>
        <w:br/>
        <w:t>предлагаемого к поставке товара без представления реестровой записи из</w:t>
        <w:br/>
        <w:t>реестра промышленной продукции, посредством указания в составе заявки</w:t>
        <w:br/>
        <w:t>указания на страну происхождения товара в соответствии с пп.«б» п.2 ч.1 ст.43</w:t>
        <w:br/>
        <w:t>Закона о контрактной системе, однако, в силу пп.«ц» п.4 Постановления №1875,</w:t>
        <w:br/>
        <w:t>если на участие в закупке подана заявка содержащая предложение о поставке</w:t>
        <w:br/>
        <w:t>такого товара, включенного в реестр российской промышленной продукции, то</w:t>
        <w:br/>
        <w:t>заявка на участие в закупке, содержащая предусмотренное абз.3 пп.«з» п.3</w:t>
        <w:br/>
        <w:t>Постановления №1875 указание наименования страны происхождения товара,</w:t>
        <w:br/>
        <w:t>приравнивается к заявке на участие в закупке, в которой содержится</w:t>
        <w:br/>
        <w:t>предложение о поставке товара, происходящего из иностранного государства.</w:t>
        <w:br/>
        <w:t>Вместе с этим, как установлено Комиссией Управления, в рамках</w:t>
        <w:br/>
        <w:t>рассматриваемой закупки в составе заявки победителя не подтверждена страна</w:t>
        <w:br/>
        <w:t>происхождения товара по п.3 «Cетка разделительная» путем предоставления</w:t>
        <w:br/>
        <w:t>номера реестровой записи из реестра российской промышленной продукции или</w:t>
        <w:br/>
        <w:t>евразийского реестра промышленных товаров, ввиду чего в данном случае не</w:t>
        <w:br/>
        <w:t>соблюдаются условия применения положений пп.«ц» п.4 Постановления №1875,</w:t>
        <w:br/>
        <w:t>пп.«а» п.2 ч.4 ст.14 Закона о контрактной системе в части отклонения заявок</w:t>
        <w:br/>
        <w:t>участников закупки не подтвердивших страну происхождения предложенного к</w:t>
        <w:br/>
        <w:t>поставке товара, либо представивших к поставке товары иностранного</w:t>
        <w:br/>
        <w:t>производства.</w:t>
        <w:br/>
        <w:t>Согласно пп. «а» п.1 ч.5 ст.49 Закона о контрактной системе не позднее двух</w:t>
      </w:r>
    </w:p>
    <w:p>
      <w:r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2026-24700</w:t>
        <w:br/>
        <w:t>11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</w:r>
    </w:p>
    <w:p>
      <w:r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в части отклонения заявки</w:t>
        <w:br/>
        <w:t>ООО «Промсетка» , по основанию указанному в протоколе подведения итогов,</w:t>
        <w:br/>
        <w:t>принято в нарушение пп.«а» п.1 ч.5 ст.49 Закона о контрактной системе, что также</w:t>
        <w:br/>
        <w:t>свидетельствует о наличии в действиях комиссии по осуществлению закупок</w:t>
        <w:br/>
        <w:t>Заказчика признаков состава административного правонарушения, ответственность</w:t>
        <w:br/>
        <w:t>за которое предусмотрена ч.7 ст.7.30.1 Кодекса Российской Федерации об</w:t>
        <w:br/>
        <w:t>административных правонарушениях.</w:t>
        <w:br/>
        <w:t>2026-24700</w:t>
        <w:br/>
        <w:t>12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ООО «Промсетка» на действия комиссии по</w:t>
        <w:br/>
        <w:t>осуществлению закупок ГБУ «МосСпортОбъект» обоснованной.</w:t>
      </w:r>
    </w:p>
    <w:p>
      <w:r>
        <w:t>2.Признать в действиях комиссии по осуществлению закупок Заказчика</w:t>
        <w:br/>
        <w:t>нарушение пп.«а» п.1 ч.5 ст.49 Закона о контрактной системе</w:t>
        <w:br/>
        <w:t>3.Выдать Заказчику обязательное для исполнения предписание об</w:t>
        <w:br/>
        <w:t>устранении нарушений Закона о контрактной системе 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</w:t>
        <w:br/>
        <w:t>А.А. Леонова</w:t>
        <w:br/>
        <w:t>Е.С. Переверзева</w:t>
        <w:br/>
        <w:t>Исп.Леонова А.А.</w:t>
        <w:br/>
        <w:t>тел.(495) 784-75-05</w:t>
        <w:br/>
        <w:t>2026-24700</w:t>
      </w:r>
    </w:p>
    <w:p>
      <w:pPr>
        <w:pStyle w:val="Heading1"/>
      </w:pPr>
      <w:r>
        <w:t>Предписание</w:t>
      </w:r>
    </w:p>
    <w:p>
      <w:r>
        <w:t>ГКУ «СМТК» Москомспорта</w:t>
        <w:br/>
        <w:t>tpsmtk@dfks.mos.ru</w:t>
        <w:br/>
        <w:t>ГБУ «МосСпортОбъект»</w:t>
        <w:br/>
        <w:t>mso@mos.ru</w:t>
        <w:br/>
        <w:t>ООО «Промсетка»</w:t>
        <w:br/>
        <w:t>mail@prof-sports.ru</w:t>
        <w:br/>
        <w:t>АО «ЕЭТП»</w:t>
        <w:br/>
        <w:t>info@roseltorg.ru</w:t>
        <w:br/>
        <w:t>ПРЕДПИСАНИЕ</w:t>
        <w:br/>
        <w:t>по делу № 077/06/105-6107/2026 об устранении нарушений</w:t>
        <w:br/>
        <w:t>законодательства о контрактной системе</w:t>
        <w:br/>
        <w:t>15.05.2026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 отдела обжалования</w:t>
        <w:br/>
        <w:t>государственных закупок Е.Д. Мартьяновой,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А.С. Переверзевой ,</w:t>
        <w:br/>
        <w:t>на основании решения Комиссии Управления от 15.05.2026 по делу</w:t>
        <w:br/>
        <w:t>№ 077/06/105-6107/2026 , по итогам рассмотрения жалобы ООО «Промсетка» (далее</w:t>
        <w:br/>
        <w:t>— Заявитель) на действия ГБУ «МосСпортОбъект»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разделительных сеток с монтажом для нужд ГБУ</w:t>
        <w:br/>
        <w:t>«МосСпортОбъект» (Закупка № 0373200068626000217) (далее – аукцион 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2026-24702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15.05.2026 по делу № 077/06/105-6107/2026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15.05.2026 по делу</w:t>
        <w:br/>
        <w:t>№ 077/06/105-6107/2026 .</w:t>
        <w:br/>
        <w:t>6.Заказчику, комиссии по осуществлению закупок Заказчика в срок до</w:t>
        <w:br/>
        <w:t>15.06.2026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2026-24702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15.05.2026 по делу № 077/06/105-6107/2026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А.А. Леонова</w:t>
        <w:br/>
        <w:t>Е.С. Переверзева</w:t>
        <w:br/>
        <w:t>Исп.Леонова А.А.</w:t>
        <w:br/>
        <w:t>тел.(495) 784-75-05</w:t>
        <w:br/>
        <w:t>2026-24702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